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C78E" w14:textId="3B6C04DE" w:rsidR="001D6537" w:rsidRPr="00BF6DFA" w:rsidRDefault="00072585" w:rsidP="00A96731">
      <w:pPr>
        <w:jc w:val="center"/>
        <w:rPr>
          <w:rFonts w:ascii="Verdana" w:hAnsi="Verdana"/>
          <w:b/>
          <w:sz w:val="32"/>
          <w:szCs w:val="32"/>
        </w:rPr>
      </w:pPr>
      <w:r w:rsidRPr="00BF6DFA">
        <w:rPr>
          <w:rFonts w:ascii="Verdana" w:hAnsi="Verdana"/>
          <w:b/>
          <w:sz w:val="32"/>
          <w:szCs w:val="32"/>
        </w:rPr>
        <w:t>UFA</w:t>
      </w:r>
      <w:r w:rsidR="00E14F1F">
        <w:rPr>
          <w:rFonts w:ascii="Verdana" w:hAnsi="Verdana"/>
          <w:b/>
          <w:sz w:val="32"/>
          <w:szCs w:val="32"/>
        </w:rPr>
        <w:t>-Revue</w:t>
      </w:r>
      <w:r w:rsidR="00A96731" w:rsidRPr="00BF6DFA">
        <w:rPr>
          <w:rFonts w:ascii="Verdana" w:hAnsi="Verdana"/>
          <w:b/>
          <w:sz w:val="32"/>
          <w:szCs w:val="32"/>
        </w:rPr>
        <w:t xml:space="preserve"> Leserreise</w:t>
      </w:r>
    </w:p>
    <w:p w14:paraId="05CE6ED4" w14:textId="581A24DE" w:rsidR="00A96731" w:rsidRPr="00116276" w:rsidRDefault="00A2677B" w:rsidP="00A96731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Eine Flussreise von Paris in die</w:t>
      </w:r>
      <w:r w:rsidR="00A96731" w:rsidRPr="00116276">
        <w:rPr>
          <w:rFonts w:ascii="Verdana" w:hAnsi="Verdana"/>
          <w:b/>
          <w:sz w:val="32"/>
          <w:szCs w:val="32"/>
        </w:rPr>
        <w:t xml:space="preserve"> Normandie</w:t>
      </w:r>
    </w:p>
    <w:p w14:paraId="5B7E5F21" w14:textId="52EFC1B0" w:rsidR="00A96731" w:rsidRPr="00116276" w:rsidRDefault="00186EFC" w:rsidP="00A9673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06.10. – 13.10.2024</w:t>
      </w:r>
    </w:p>
    <w:p w14:paraId="1A1463F6" w14:textId="77777777" w:rsidR="00A96731" w:rsidRDefault="00A96731">
      <w:pPr>
        <w:rPr>
          <w:rFonts w:ascii="Verdana" w:hAnsi="Verdana"/>
          <w:sz w:val="16"/>
          <w:highlight w:val="yellow"/>
        </w:rPr>
      </w:pPr>
    </w:p>
    <w:p w14:paraId="43C99EA7" w14:textId="77777777" w:rsidR="00BF6DFA" w:rsidRPr="00116276" w:rsidRDefault="00BF6DFA">
      <w:pPr>
        <w:rPr>
          <w:rFonts w:ascii="Verdana" w:hAnsi="Verdana"/>
          <w:sz w:val="16"/>
          <w:highlight w:val="yellow"/>
        </w:rPr>
      </w:pPr>
    </w:p>
    <w:p w14:paraId="1B4B8838" w14:textId="1A36372F" w:rsidR="00A96731" w:rsidRPr="00116276" w:rsidRDefault="00E14F1F" w:rsidP="00A96731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Ahoi! </w:t>
      </w:r>
      <w:r w:rsidR="00A96731" w:rsidRPr="00116276">
        <w:rPr>
          <w:rFonts w:ascii="Verdana" w:hAnsi="Verdana" w:cs="Arial"/>
          <w:b/>
        </w:rPr>
        <w:t xml:space="preserve">Mit </w:t>
      </w:r>
      <w:r w:rsidR="0008292F">
        <w:rPr>
          <w:rFonts w:ascii="Verdana" w:hAnsi="Verdana" w:cs="Arial"/>
          <w:b/>
        </w:rPr>
        <w:t>der eleganten</w:t>
      </w:r>
      <w:r w:rsidR="00A96731" w:rsidRPr="00116276">
        <w:rPr>
          <w:rFonts w:ascii="Verdana" w:hAnsi="Verdana" w:cs="Arial"/>
          <w:b/>
        </w:rPr>
        <w:t xml:space="preserve"> Excellence Royal reisen wir völlig entspannt von der Weltstadt Paris zum Meer</w:t>
      </w:r>
      <w:r w:rsidR="00A2677B">
        <w:rPr>
          <w:rFonts w:ascii="Verdana" w:hAnsi="Verdana" w:cs="Arial"/>
          <w:b/>
        </w:rPr>
        <w:t xml:space="preserve"> in der Normandie</w:t>
      </w:r>
      <w:r w:rsidR="00A96731" w:rsidRPr="00116276">
        <w:rPr>
          <w:rFonts w:ascii="Verdana" w:hAnsi="Verdana" w:cs="Arial"/>
          <w:b/>
        </w:rPr>
        <w:t xml:space="preserve">. Bis zu den endlosen Stränden der Blumenküste Côte Fleurie sind es rund 360 Kilometer. Gemütliches Erkunden und </w:t>
      </w:r>
      <w:r>
        <w:rPr>
          <w:rFonts w:ascii="Verdana" w:hAnsi="Verdana" w:cs="Arial"/>
          <w:b/>
        </w:rPr>
        <w:t xml:space="preserve">Entdecken - </w:t>
      </w:r>
      <w:r w:rsidR="00A2677B">
        <w:rPr>
          <w:rFonts w:ascii="Verdana" w:hAnsi="Verdana" w:cs="Arial"/>
          <w:b/>
        </w:rPr>
        <w:t>das ist unser Reisemotto.</w:t>
      </w:r>
      <w:r w:rsidR="00A96731" w:rsidRPr="00116276">
        <w:rPr>
          <w:rFonts w:ascii="Verdana" w:hAnsi="Verdana" w:cs="Arial"/>
          <w:b/>
        </w:rPr>
        <w:t xml:space="preserve"> Die Ausflüge, kombiniert mit landwirtschaftlichen Fachbesichtigungen, </w:t>
      </w:r>
      <w:r w:rsidR="00A2677B">
        <w:rPr>
          <w:rFonts w:ascii="Verdana" w:hAnsi="Verdana" w:cs="Arial"/>
          <w:b/>
        </w:rPr>
        <w:t>werden Sie nicht enttäuschen</w:t>
      </w:r>
      <w:r w:rsidR="008C5616" w:rsidRPr="00116276">
        <w:rPr>
          <w:rFonts w:ascii="Verdana" w:hAnsi="Verdana" w:cs="Arial"/>
          <w:b/>
        </w:rPr>
        <w:t xml:space="preserve">. </w:t>
      </w:r>
      <w:r w:rsidR="00A96731" w:rsidRPr="00116276">
        <w:rPr>
          <w:rFonts w:ascii="Verdana" w:hAnsi="Verdana" w:cs="Arial"/>
          <w:b/>
        </w:rPr>
        <w:t xml:space="preserve">Für alle Transfers und </w:t>
      </w:r>
      <w:r w:rsidR="00A2677B">
        <w:rPr>
          <w:rFonts w:ascii="Verdana" w:hAnsi="Verdana" w:cs="Arial"/>
          <w:b/>
        </w:rPr>
        <w:t>Ausflüge</w:t>
      </w:r>
      <w:r w:rsidR="00A96731" w:rsidRPr="00116276">
        <w:rPr>
          <w:rFonts w:ascii="Verdana" w:hAnsi="Verdana" w:cs="Arial"/>
          <w:b/>
        </w:rPr>
        <w:t xml:space="preserve"> steh</w:t>
      </w:r>
      <w:r w:rsidR="00AE3139">
        <w:rPr>
          <w:rFonts w:ascii="Verdana" w:hAnsi="Verdana" w:cs="Arial"/>
          <w:b/>
        </w:rPr>
        <w:t>t</w:t>
      </w:r>
      <w:r w:rsidR="00A96731" w:rsidRPr="00116276">
        <w:rPr>
          <w:rFonts w:ascii="Verdana" w:hAnsi="Verdana" w:cs="Arial"/>
          <w:b/>
        </w:rPr>
        <w:t xml:space="preserve"> </w:t>
      </w:r>
      <w:r w:rsidR="00A2677B">
        <w:rPr>
          <w:rFonts w:ascii="Verdana" w:hAnsi="Verdana" w:cs="Arial"/>
          <w:b/>
        </w:rPr>
        <w:t>ein</w:t>
      </w:r>
      <w:r w:rsidR="00A96731" w:rsidRPr="00116276">
        <w:rPr>
          <w:rFonts w:ascii="Verdana" w:hAnsi="Verdana" w:cs="Arial"/>
          <w:b/>
        </w:rPr>
        <w:t xml:space="preserve"> bequeme</w:t>
      </w:r>
      <w:r w:rsidR="00AE3139">
        <w:rPr>
          <w:rFonts w:ascii="Verdana" w:hAnsi="Verdana" w:cs="Arial"/>
          <w:b/>
        </w:rPr>
        <w:t xml:space="preserve">r </w:t>
      </w:r>
      <w:r w:rsidR="0008292F">
        <w:rPr>
          <w:rFonts w:ascii="Verdana" w:hAnsi="Verdana" w:cs="Arial"/>
          <w:b/>
        </w:rPr>
        <w:t>Komfort-Reisebus</w:t>
      </w:r>
      <w:r w:rsidR="00A96731" w:rsidRPr="00116276">
        <w:rPr>
          <w:rFonts w:ascii="Verdana" w:hAnsi="Verdana" w:cs="Arial"/>
          <w:b/>
        </w:rPr>
        <w:t xml:space="preserve"> an La</w:t>
      </w:r>
      <w:r w:rsidR="00A2677B">
        <w:rPr>
          <w:rFonts w:ascii="Verdana" w:hAnsi="Verdana" w:cs="Arial"/>
          <w:b/>
        </w:rPr>
        <w:t xml:space="preserve">nd bereit. Und an Bord erwartet Sie </w:t>
      </w:r>
      <w:r w:rsidR="00A96731" w:rsidRPr="00116276">
        <w:rPr>
          <w:rFonts w:ascii="Verdana" w:hAnsi="Verdana" w:cs="Arial"/>
          <w:b/>
        </w:rPr>
        <w:t>Gastlichkeit und gehobene Küche.</w:t>
      </w:r>
    </w:p>
    <w:p w14:paraId="2CB804E1" w14:textId="2A9FEECD" w:rsidR="00961DBC" w:rsidRPr="00116276" w:rsidRDefault="00961DBC" w:rsidP="00A96731">
      <w:pPr>
        <w:jc w:val="both"/>
        <w:rPr>
          <w:rFonts w:ascii="Verdana" w:hAnsi="Verdana" w:cs="Arial"/>
          <w:b/>
          <w:highlight w:val="yellow"/>
        </w:rPr>
      </w:pPr>
    </w:p>
    <w:p w14:paraId="40F4BEEC" w14:textId="28D84D54" w:rsidR="00A96731" w:rsidRPr="00116276" w:rsidRDefault="00A96731" w:rsidP="00B675D6">
      <w:pPr>
        <w:jc w:val="both"/>
        <w:rPr>
          <w:rFonts w:ascii="Verdana" w:hAnsi="Verdana"/>
          <w:b/>
        </w:rPr>
      </w:pPr>
      <w:r w:rsidRPr="00116276">
        <w:rPr>
          <w:rFonts w:ascii="Verdana" w:hAnsi="Verdana"/>
          <w:b/>
        </w:rPr>
        <w:t xml:space="preserve">1. Tag </w:t>
      </w:r>
      <w:r w:rsidR="00366716" w:rsidRPr="00116276">
        <w:rPr>
          <w:rFonts w:ascii="Verdana" w:hAnsi="Verdana"/>
          <w:b/>
        </w:rPr>
        <w:t>Sonntag</w:t>
      </w:r>
      <w:r w:rsidRPr="00116276">
        <w:rPr>
          <w:rFonts w:ascii="Verdana" w:hAnsi="Verdana"/>
          <w:b/>
        </w:rPr>
        <w:t xml:space="preserve">, </w:t>
      </w:r>
      <w:r w:rsidR="00BF6DFA">
        <w:rPr>
          <w:rFonts w:ascii="Verdana" w:hAnsi="Verdana"/>
          <w:b/>
        </w:rPr>
        <w:t>6. Oktober</w:t>
      </w:r>
      <w:r w:rsidR="002548F1" w:rsidRPr="00116276">
        <w:rPr>
          <w:rFonts w:ascii="Verdana" w:hAnsi="Verdana"/>
          <w:b/>
        </w:rPr>
        <w:t xml:space="preserve"> </w:t>
      </w:r>
    </w:p>
    <w:p w14:paraId="084D33D6" w14:textId="751E8735" w:rsidR="00A96731" w:rsidRPr="00116276" w:rsidRDefault="006010B2" w:rsidP="00B675D6">
      <w:pPr>
        <w:jc w:val="both"/>
        <w:rPr>
          <w:rFonts w:ascii="Verdana" w:hAnsi="Verdana"/>
        </w:rPr>
      </w:pPr>
      <w:r w:rsidRPr="00116276">
        <w:rPr>
          <w:rFonts w:ascii="Verdana" w:hAnsi="Verdana"/>
        </w:rPr>
        <w:t>Busanreise nach Paris</w:t>
      </w:r>
      <w:r w:rsidR="00EA01F1" w:rsidRPr="00116276">
        <w:rPr>
          <w:rFonts w:ascii="Verdana" w:hAnsi="Verdana"/>
        </w:rPr>
        <w:t>.</w:t>
      </w:r>
      <w:r w:rsidR="006271FF" w:rsidRPr="00116276">
        <w:rPr>
          <w:rFonts w:ascii="Verdana" w:hAnsi="Verdana"/>
        </w:rPr>
        <w:t xml:space="preserve"> Individuelles Mittagessen und </w:t>
      </w:r>
      <w:r w:rsidR="00FA72A9" w:rsidRPr="00116276">
        <w:rPr>
          <w:rFonts w:ascii="Verdana" w:hAnsi="Verdana"/>
        </w:rPr>
        <w:t>Kaffeep</w:t>
      </w:r>
      <w:r w:rsidR="006271FF" w:rsidRPr="00116276">
        <w:rPr>
          <w:rFonts w:ascii="Verdana" w:hAnsi="Verdana"/>
        </w:rPr>
        <w:t>ausen unterwegs. Am Abend beziehen wir unsere Ka</w:t>
      </w:r>
      <w:r w:rsidR="00292D26" w:rsidRPr="00116276">
        <w:rPr>
          <w:rFonts w:ascii="Verdana" w:hAnsi="Verdana"/>
        </w:rPr>
        <w:t>binen auf der Excellence Royal.</w:t>
      </w:r>
      <w:r w:rsidR="0008292F" w:rsidRPr="0008292F">
        <w:rPr>
          <w:rFonts w:ascii="Verdana" w:hAnsi="Verdana"/>
        </w:rPr>
        <w:t xml:space="preserve"> </w:t>
      </w:r>
      <w:r w:rsidR="0008292F">
        <w:rPr>
          <w:rFonts w:ascii="Verdana" w:hAnsi="Verdana"/>
        </w:rPr>
        <w:t>Die Excellence-Crew heisst uns an Bord willkommen.</w:t>
      </w:r>
    </w:p>
    <w:p w14:paraId="14CA52E4" w14:textId="77777777" w:rsidR="00A96731" w:rsidRPr="007A374F" w:rsidRDefault="00A96731" w:rsidP="00B675D6">
      <w:pPr>
        <w:jc w:val="both"/>
        <w:rPr>
          <w:rFonts w:ascii="Verdana" w:hAnsi="Verdana"/>
          <w:b/>
          <w:highlight w:val="yellow"/>
        </w:rPr>
      </w:pPr>
    </w:p>
    <w:p w14:paraId="30DAA682" w14:textId="64AD30DE" w:rsidR="00A96731" w:rsidRPr="00116276" w:rsidRDefault="00A96731" w:rsidP="00B675D6">
      <w:pPr>
        <w:jc w:val="both"/>
        <w:rPr>
          <w:rFonts w:ascii="Verdana" w:hAnsi="Verdana"/>
          <w:b/>
        </w:rPr>
      </w:pPr>
      <w:r w:rsidRPr="00116276">
        <w:rPr>
          <w:rFonts w:ascii="Verdana" w:hAnsi="Verdana"/>
          <w:b/>
        </w:rPr>
        <w:t xml:space="preserve">2. Tag </w:t>
      </w:r>
      <w:r w:rsidR="0094183F" w:rsidRPr="00116276">
        <w:rPr>
          <w:rFonts w:ascii="Verdana" w:hAnsi="Verdana"/>
          <w:b/>
        </w:rPr>
        <w:t xml:space="preserve">Montag, </w:t>
      </w:r>
      <w:r w:rsidR="00052CF2">
        <w:rPr>
          <w:rFonts w:ascii="Verdana" w:hAnsi="Verdana"/>
          <w:b/>
        </w:rPr>
        <w:t>7. Oktober</w:t>
      </w:r>
      <w:r w:rsidR="002548F1" w:rsidRPr="00116276">
        <w:rPr>
          <w:rFonts w:ascii="Verdana" w:hAnsi="Verdana"/>
          <w:b/>
        </w:rPr>
        <w:t xml:space="preserve"> </w:t>
      </w:r>
    </w:p>
    <w:p w14:paraId="4F328D1C" w14:textId="7E514008" w:rsidR="00A96731" w:rsidRPr="00116276" w:rsidRDefault="00AE3139" w:rsidP="00B675D6">
      <w:pPr>
        <w:jc w:val="both"/>
        <w:rPr>
          <w:rFonts w:ascii="Verdana" w:hAnsi="Verdana"/>
        </w:rPr>
      </w:pPr>
      <w:r w:rsidRPr="00116276">
        <w:rPr>
          <w:rFonts w:ascii="Verdana" w:hAnsi="Verdana"/>
        </w:rPr>
        <w:t>Auf einer gemütlichen Bootsfahrt gewinnen wir einen Überblick über die Stadt an der Seine.</w:t>
      </w:r>
      <w:r>
        <w:rPr>
          <w:rFonts w:ascii="Verdana" w:hAnsi="Verdana"/>
        </w:rPr>
        <w:t xml:space="preserve"> Wir entdecken die grandiosen Sehenswürdigkeiten wie den Eiffelturm </w:t>
      </w:r>
      <w:r w:rsidR="00921B72">
        <w:rPr>
          <w:rFonts w:ascii="Verdana" w:hAnsi="Verdana"/>
        </w:rPr>
        <w:t>und</w:t>
      </w:r>
      <w:r>
        <w:rPr>
          <w:rFonts w:ascii="Verdana" w:hAnsi="Verdana"/>
        </w:rPr>
        <w:t xml:space="preserve"> Notre Dame vom Schiff aus. </w:t>
      </w:r>
      <w:r w:rsidR="00A2677B">
        <w:rPr>
          <w:rFonts w:ascii="Verdana" w:hAnsi="Verdana"/>
        </w:rPr>
        <w:t>Die</w:t>
      </w:r>
      <w:r w:rsidRPr="00116276">
        <w:rPr>
          <w:rFonts w:ascii="Verdana" w:hAnsi="Verdana"/>
        </w:rPr>
        <w:t xml:space="preserve"> </w:t>
      </w:r>
      <w:r w:rsidR="00A2677B">
        <w:rPr>
          <w:rFonts w:ascii="Verdana" w:hAnsi="Verdana"/>
        </w:rPr>
        <w:t>romantische</w:t>
      </w:r>
      <w:r w:rsidRPr="00116276">
        <w:rPr>
          <w:rFonts w:ascii="Verdana" w:hAnsi="Verdana"/>
        </w:rPr>
        <w:t xml:space="preserve"> Atmosphäre </w:t>
      </w:r>
      <w:r w:rsidR="00A2677B">
        <w:rPr>
          <w:rFonts w:ascii="Verdana" w:hAnsi="Verdana"/>
        </w:rPr>
        <w:t>macht</w:t>
      </w:r>
      <w:r w:rsidRPr="00116276">
        <w:rPr>
          <w:rFonts w:ascii="Verdana" w:hAnsi="Verdana"/>
        </w:rPr>
        <w:t xml:space="preserve"> Frankreichs </w:t>
      </w:r>
      <w:r w:rsidR="00A2677B">
        <w:rPr>
          <w:rFonts w:ascii="Verdana" w:hAnsi="Verdana"/>
        </w:rPr>
        <w:t xml:space="preserve">Hauptstadt </w:t>
      </w:r>
      <w:r w:rsidRPr="00116276">
        <w:rPr>
          <w:rFonts w:ascii="Verdana" w:hAnsi="Verdana"/>
        </w:rPr>
        <w:t>für viele zur schönsten Stadt der Welt.</w:t>
      </w:r>
      <w:r w:rsidR="00094A54">
        <w:rPr>
          <w:rFonts w:ascii="Verdana" w:hAnsi="Verdana"/>
        </w:rPr>
        <w:t xml:space="preserve"> Am Nachmittag </w:t>
      </w:r>
      <w:r w:rsidR="00A2677B">
        <w:rPr>
          <w:rFonts w:ascii="Verdana" w:hAnsi="Verdana"/>
        </w:rPr>
        <w:t>erkunden</w:t>
      </w:r>
      <w:r w:rsidR="00094A54">
        <w:rPr>
          <w:rFonts w:ascii="Verdana" w:hAnsi="Verdana"/>
        </w:rPr>
        <w:t xml:space="preserve"> wir </w:t>
      </w:r>
      <w:r w:rsidR="00094A54" w:rsidRPr="00094A54">
        <w:rPr>
          <w:rFonts w:ascii="Verdana" w:hAnsi="Verdana"/>
        </w:rPr>
        <w:t>das Quartier Montmartre</w:t>
      </w:r>
      <w:r w:rsidR="00094A54">
        <w:rPr>
          <w:rFonts w:ascii="Verdana" w:hAnsi="Verdana"/>
        </w:rPr>
        <w:t xml:space="preserve">. </w:t>
      </w:r>
      <w:r w:rsidR="00094A54" w:rsidRPr="00094A54">
        <w:rPr>
          <w:rFonts w:ascii="Verdana" w:hAnsi="Verdana"/>
        </w:rPr>
        <w:t xml:space="preserve">Mit seinen gepflasterten Strässchen, der erstaunlichen Basilika Sacré-Coeur, den Künstlern und Bistros versprüht </w:t>
      </w:r>
      <w:r w:rsidR="00094A54">
        <w:rPr>
          <w:rFonts w:ascii="Verdana" w:hAnsi="Verdana"/>
        </w:rPr>
        <w:t xml:space="preserve">es </w:t>
      </w:r>
      <w:r w:rsidR="00094A54" w:rsidRPr="00094A54">
        <w:rPr>
          <w:rFonts w:ascii="Verdana" w:hAnsi="Verdana"/>
        </w:rPr>
        <w:t>einen unglaublichen Charme!</w:t>
      </w:r>
      <w:r w:rsidR="00094A54">
        <w:rPr>
          <w:rFonts w:ascii="Verdana" w:hAnsi="Verdana"/>
        </w:rPr>
        <w:t xml:space="preserve"> </w:t>
      </w:r>
      <w:r w:rsidR="00DB4BFB" w:rsidRPr="00094A54">
        <w:rPr>
          <w:rFonts w:ascii="Verdana" w:hAnsi="Verdana"/>
        </w:rPr>
        <w:t xml:space="preserve">Am Abend </w:t>
      </w:r>
      <w:r w:rsidR="007A374F">
        <w:rPr>
          <w:rFonts w:ascii="Verdana" w:hAnsi="Verdana"/>
        </w:rPr>
        <w:t>glitzert die Seine beim Ablegen</w:t>
      </w:r>
      <w:r w:rsidR="00A2677B">
        <w:rPr>
          <w:rFonts w:ascii="Verdana" w:hAnsi="Verdana"/>
        </w:rPr>
        <w:t xml:space="preserve"> des Schiffs</w:t>
      </w:r>
      <w:r w:rsidR="007A374F">
        <w:rPr>
          <w:rFonts w:ascii="Verdana" w:hAnsi="Verdana"/>
        </w:rPr>
        <w:t xml:space="preserve"> im Lichterglanz</w:t>
      </w:r>
      <w:r w:rsidR="00A2677B">
        <w:rPr>
          <w:rFonts w:ascii="Verdana" w:hAnsi="Verdana"/>
        </w:rPr>
        <w:t xml:space="preserve"> und </w:t>
      </w:r>
      <w:r w:rsidR="005047C4">
        <w:rPr>
          <w:rFonts w:ascii="Verdana" w:hAnsi="Verdana"/>
        </w:rPr>
        <w:t>wir lassen den Trubel der Grossstadt hinter uns</w:t>
      </w:r>
      <w:r w:rsidR="007A374F">
        <w:rPr>
          <w:rFonts w:ascii="Verdana" w:hAnsi="Verdana"/>
        </w:rPr>
        <w:t>.</w:t>
      </w:r>
    </w:p>
    <w:p w14:paraId="615C5ABD" w14:textId="77777777" w:rsidR="00A96731" w:rsidRPr="00116276" w:rsidRDefault="00A96731" w:rsidP="00B675D6">
      <w:pPr>
        <w:jc w:val="both"/>
        <w:rPr>
          <w:rFonts w:ascii="Verdana" w:hAnsi="Verdana"/>
          <w:b/>
          <w:highlight w:val="yellow"/>
        </w:rPr>
      </w:pPr>
    </w:p>
    <w:p w14:paraId="76D7CF1F" w14:textId="5A083272" w:rsidR="00116276" w:rsidRPr="00116276" w:rsidRDefault="00A96731" w:rsidP="00B675D6">
      <w:pPr>
        <w:jc w:val="both"/>
        <w:rPr>
          <w:rFonts w:ascii="Verdana" w:hAnsi="Verdana"/>
          <w:b/>
        </w:rPr>
      </w:pPr>
      <w:r w:rsidRPr="00116276">
        <w:rPr>
          <w:rFonts w:ascii="Verdana" w:hAnsi="Verdana"/>
          <w:b/>
        </w:rPr>
        <w:t xml:space="preserve">3. Tag </w:t>
      </w:r>
      <w:r w:rsidR="00366716" w:rsidRPr="00116276">
        <w:rPr>
          <w:rFonts w:ascii="Verdana" w:hAnsi="Verdana"/>
          <w:b/>
        </w:rPr>
        <w:t>Dienstag</w:t>
      </w:r>
      <w:r w:rsidRPr="00116276">
        <w:rPr>
          <w:rFonts w:ascii="Verdana" w:hAnsi="Verdana"/>
          <w:b/>
        </w:rPr>
        <w:t xml:space="preserve">, </w:t>
      </w:r>
      <w:r w:rsidR="00052CF2">
        <w:rPr>
          <w:rFonts w:ascii="Verdana" w:hAnsi="Verdana"/>
          <w:b/>
        </w:rPr>
        <w:t>8. Oktober</w:t>
      </w:r>
    </w:p>
    <w:p w14:paraId="5E3AE785" w14:textId="6FABF2D9" w:rsidR="00A96731" w:rsidRPr="00116276" w:rsidRDefault="00006E3A" w:rsidP="00B675D6">
      <w:pPr>
        <w:jc w:val="both"/>
        <w:rPr>
          <w:rFonts w:ascii="Verdana" w:hAnsi="Verdana"/>
        </w:rPr>
      </w:pPr>
      <w:r w:rsidRPr="00116276">
        <w:rPr>
          <w:rFonts w:ascii="Verdana" w:hAnsi="Verdana"/>
        </w:rPr>
        <w:t xml:space="preserve">Am </w:t>
      </w:r>
      <w:r w:rsidR="00EF2984">
        <w:rPr>
          <w:rFonts w:ascii="Verdana" w:hAnsi="Verdana"/>
        </w:rPr>
        <w:t xml:space="preserve">späten </w:t>
      </w:r>
      <w:r w:rsidR="005560B1" w:rsidRPr="00116276">
        <w:rPr>
          <w:rFonts w:ascii="Verdana" w:hAnsi="Verdana"/>
        </w:rPr>
        <w:t>Vormittag</w:t>
      </w:r>
      <w:r w:rsidR="0056100C" w:rsidRPr="00116276">
        <w:rPr>
          <w:rFonts w:ascii="Verdana" w:hAnsi="Verdana"/>
        </w:rPr>
        <w:t xml:space="preserve"> legt </w:t>
      </w:r>
      <w:r w:rsidR="00FE7062">
        <w:rPr>
          <w:rFonts w:ascii="Verdana" w:hAnsi="Verdana"/>
        </w:rPr>
        <w:t>die Excellence Royal</w:t>
      </w:r>
      <w:r w:rsidR="0056100C" w:rsidRPr="00116276">
        <w:rPr>
          <w:rFonts w:ascii="Verdana" w:hAnsi="Verdana"/>
        </w:rPr>
        <w:t xml:space="preserve"> in Les Andelys an. Les Andelys</w:t>
      </w:r>
      <w:r w:rsidR="0054093A" w:rsidRPr="00116276">
        <w:rPr>
          <w:rFonts w:ascii="Verdana" w:hAnsi="Verdana"/>
        </w:rPr>
        <w:t>,</w:t>
      </w:r>
      <w:r w:rsidR="0056100C" w:rsidRPr="00116276">
        <w:rPr>
          <w:rFonts w:ascii="Verdana" w:hAnsi="Verdana"/>
        </w:rPr>
        <w:t xml:space="preserve"> einer der schönsten Orte im Tal der Seine</w:t>
      </w:r>
      <w:r w:rsidR="0054093A" w:rsidRPr="00116276">
        <w:rPr>
          <w:rFonts w:ascii="Verdana" w:hAnsi="Verdana"/>
        </w:rPr>
        <w:t>,</w:t>
      </w:r>
      <w:r w:rsidR="0056100C" w:rsidRPr="00116276">
        <w:rPr>
          <w:rFonts w:ascii="Verdana" w:hAnsi="Verdana"/>
        </w:rPr>
        <w:t xml:space="preserve"> ist durch seine Burg hoch über dem Fluss berühmt geworden. </w:t>
      </w:r>
      <w:r w:rsidR="00C33ADD" w:rsidRPr="00116276">
        <w:rPr>
          <w:rFonts w:ascii="Verdana" w:hAnsi="Verdana"/>
        </w:rPr>
        <w:t xml:space="preserve">Erster Fachbesuch </w:t>
      </w:r>
      <w:r w:rsidR="00632256" w:rsidRPr="00116276">
        <w:rPr>
          <w:rFonts w:ascii="Verdana" w:hAnsi="Verdana"/>
        </w:rPr>
        <w:t xml:space="preserve">in der „Ferme </w:t>
      </w:r>
      <w:r w:rsidR="00632256">
        <w:rPr>
          <w:rFonts w:ascii="Verdana" w:hAnsi="Verdana"/>
        </w:rPr>
        <w:t xml:space="preserve">des </w:t>
      </w:r>
      <w:r w:rsidR="00EF2984">
        <w:rPr>
          <w:rFonts w:ascii="Verdana" w:hAnsi="Verdana"/>
        </w:rPr>
        <w:t>P</w:t>
      </w:r>
      <w:r w:rsidR="00632256">
        <w:rPr>
          <w:rFonts w:ascii="Verdana" w:hAnsi="Verdana"/>
        </w:rPr>
        <w:t>eupliers</w:t>
      </w:r>
      <w:r w:rsidR="00632256" w:rsidRPr="00116276">
        <w:rPr>
          <w:rFonts w:ascii="Verdana" w:hAnsi="Verdana"/>
        </w:rPr>
        <w:t>“.</w:t>
      </w:r>
      <w:r w:rsidR="00632256">
        <w:rPr>
          <w:rFonts w:ascii="Verdana" w:hAnsi="Verdana"/>
        </w:rPr>
        <w:t xml:space="preserve"> Der moderne Betrieb mit 200 Milchkühen</w:t>
      </w:r>
      <w:r w:rsidR="00EA2328">
        <w:rPr>
          <w:rFonts w:ascii="Verdana" w:hAnsi="Verdana"/>
        </w:rPr>
        <w:t xml:space="preserve">, 50 Angestellten </w:t>
      </w:r>
      <w:r w:rsidR="00632256">
        <w:rPr>
          <w:rFonts w:ascii="Verdana" w:hAnsi="Verdana"/>
        </w:rPr>
        <w:t>und Melkroboter</w:t>
      </w:r>
      <w:r w:rsidR="00EA2328">
        <w:rPr>
          <w:rFonts w:ascii="Verdana" w:hAnsi="Verdana"/>
        </w:rPr>
        <w:t xml:space="preserve"> wurde bereits mehrfach für seine Produkte ausgezeichnet. Betriebsbesichtigung mit Joghurtverkostung. </w:t>
      </w:r>
      <w:r w:rsidR="0056100C" w:rsidRPr="00116276">
        <w:rPr>
          <w:rFonts w:ascii="Verdana" w:hAnsi="Verdana"/>
        </w:rPr>
        <w:t xml:space="preserve">Wir setzen unsere </w:t>
      </w:r>
      <w:r w:rsidR="0008292F">
        <w:rPr>
          <w:rFonts w:ascii="Verdana" w:hAnsi="Verdana"/>
        </w:rPr>
        <w:t>Flussreise</w:t>
      </w:r>
      <w:r w:rsidR="00C33ADD" w:rsidRPr="00116276">
        <w:rPr>
          <w:rFonts w:ascii="Verdana" w:hAnsi="Verdana"/>
        </w:rPr>
        <w:t xml:space="preserve"> nach Caudebec-en-Caux</w:t>
      </w:r>
      <w:r w:rsidR="00A3083C" w:rsidRPr="00A3083C">
        <w:rPr>
          <w:rFonts w:ascii="Verdana" w:hAnsi="Verdana"/>
        </w:rPr>
        <w:t xml:space="preserve"> </w:t>
      </w:r>
      <w:r w:rsidR="00A3083C" w:rsidRPr="00116276">
        <w:rPr>
          <w:rFonts w:ascii="Verdana" w:hAnsi="Verdana"/>
        </w:rPr>
        <w:t>fort</w:t>
      </w:r>
      <w:r w:rsidR="0056100C" w:rsidRPr="00116276">
        <w:rPr>
          <w:rFonts w:ascii="Verdana" w:hAnsi="Verdana"/>
        </w:rPr>
        <w:t>. Dabei lernen wir das Tal der Seine von seiner schönsten Seite kennen</w:t>
      </w:r>
      <w:r w:rsidR="002548F1" w:rsidRPr="00116276">
        <w:rPr>
          <w:rFonts w:ascii="Verdana" w:hAnsi="Verdana"/>
        </w:rPr>
        <w:t>.</w:t>
      </w:r>
      <w:r w:rsidR="0056100C" w:rsidRPr="00116276">
        <w:rPr>
          <w:rFonts w:ascii="Verdana" w:hAnsi="Verdana"/>
        </w:rPr>
        <w:t xml:space="preserve"> </w:t>
      </w:r>
      <w:r w:rsidR="002548F1" w:rsidRPr="00116276">
        <w:rPr>
          <w:rFonts w:ascii="Verdana" w:hAnsi="Verdana"/>
        </w:rPr>
        <w:t>D</w:t>
      </w:r>
      <w:r w:rsidR="00397E7B" w:rsidRPr="00116276">
        <w:rPr>
          <w:rFonts w:ascii="Verdana" w:hAnsi="Verdana"/>
        </w:rPr>
        <w:t>ie</w:t>
      </w:r>
      <w:r w:rsidR="004D770C" w:rsidRPr="00116276">
        <w:rPr>
          <w:rFonts w:ascii="Verdana" w:hAnsi="Verdana"/>
        </w:rPr>
        <w:t xml:space="preserve"> </w:t>
      </w:r>
      <w:r w:rsidR="00A2677B">
        <w:rPr>
          <w:rFonts w:ascii="Verdana" w:hAnsi="Verdana"/>
        </w:rPr>
        <w:t>beschauliche</w:t>
      </w:r>
      <w:r w:rsidR="00397E7B" w:rsidRPr="00116276">
        <w:rPr>
          <w:rFonts w:ascii="Verdana" w:hAnsi="Verdana"/>
        </w:rPr>
        <w:t xml:space="preserve"> Fahrt führt </w:t>
      </w:r>
      <w:r w:rsidR="004D770C" w:rsidRPr="00116276">
        <w:rPr>
          <w:rFonts w:ascii="Verdana" w:hAnsi="Verdana"/>
        </w:rPr>
        <w:t>durch malerische Landschaften und</w:t>
      </w:r>
      <w:r w:rsidR="0056100C" w:rsidRPr="00116276">
        <w:rPr>
          <w:rFonts w:ascii="Verdana" w:hAnsi="Verdana"/>
        </w:rPr>
        <w:t xml:space="preserve"> vorbei an </w:t>
      </w:r>
      <w:r w:rsidR="005047C4">
        <w:rPr>
          <w:rFonts w:ascii="Verdana" w:hAnsi="Verdana"/>
        </w:rPr>
        <w:t>interessanten</w:t>
      </w:r>
      <w:r w:rsidR="0056100C" w:rsidRPr="00116276">
        <w:rPr>
          <w:rFonts w:ascii="Verdana" w:hAnsi="Verdana"/>
        </w:rPr>
        <w:t xml:space="preserve"> Kreidefelsformationen. </w:t>
      </w:r>
    </w:p>
    <w:p w14:paraId="14D0C777" w14:textId="77777777" w:rsidR="005433D1" w:rsidRPr="007A374F" w:rsidRDefault="005433D1" w:rsidP="00B675D6">
      <w:pPr>
        <w:jc w:val="both"/>
        <w:rPr>
          <w:rFonts w:ascii="Verdana" w:hAnsi="Verdana"/>
          <w:b/>
          <w:highlight w:val="yellow"/>
        </w:rPr>
      </w:pPr>
    </w:p>
    <w:p w14:paraId="2880D428" w14:textId="3C0A7633" w:rsidR="00A96731" w:rsidRPr="003A0871" w:rsidRDefault="00A96731" w:rsidP="00B675D6">
      <w:pPr>
        <w:jc w:val="both"/>
        <w:rPr>
          <w:rFonts w:ascii="Verdana" w:hAnsi="Verdana"/>
          <w:b/>
        </w:rPr>
      </w:pPr>
      <w:r w:rsidRPr="003A0871">
        <w:rPr>
          <w:rFonts w:ascii="Verdana" w:hAnsi="Verdana"/>
          <w:b/>
        </w:rPr>
        <w:t xml:space="preserve">4. Tag </w:t>
      </w:r>
      <w:r w:rsidR="00366716" w:rsidRPr="003A0871">
        <w:rPr>
          <w:rFonts w:ascii="Verdana" w:hAnsi="Verdana"/>
          <w:b/>
        </w:rPr>
        <w:t>Mittwoch</w:t>
      </w:r>
      <w:r w:rsidRPr="003A0871">
        <w:rPr>
          <w:rFonts w:ascii="Verdana" w:hAnsi="Verdana"/>
          <w:b/>
        </w:rPr>
        <w:t xml:space="preserve">, </w:t>
      </w:r>
      <w:r w:rsidR="00052CF2">
        <w:rPr>
          <w:rFonts w:ascii="Verdana" w:hAnsi="Verdana"/>
          <w:b/>
        </w:rPr>
        <w:t>9. Oktober</w:t>
      </w:r>
    </w:p>
    <w:p w14:paraId="7157D7A6" w14:textId="5ACFC57D" w:rsidR="00A96731" w:rsidRPr="003A0871" w:rsidRDefault="00091E1C" w:rsidP="00B675D6">
      <w:pPr>
        <w:jc w:val="both"/>
        <w:rPr>
          <w:rFonts w:ascii="Verdana" w:hAnsi="Verdana"/>
        </w:rPr>
      </w:pPr>
      <w:r w:rsidRPr="003A0871">
        <w:rPr>
          <w:rFonts w:ascii="Verdana" w:hAnsi="Verdana"/>
        </w:rPr>
        <w:t xml:space="preserve">Heute fahren wir an die Côte Fleurie, die Blumenküste Frankreichs, die für ihren malerischen Fischerort Honfleur und die mondänen Seebäder Deauville und Trouville bekannt ist. </w:t>
      </w:r>
      <w:r w:rsidR="00B66DDE" w:rsidRPr="003A0871">
        <w:rPr>
          <w:rFonts w:ascii="Verdana" w:hAnsi="Verdana"/>
        </w:rPr>
        <w:t>Am Vormittag erkunden wir auf einem Rundgang das romantische Städtchen Honfleur, welches wohl den schönsten Hafen der Normandie besitzt. Gemeinsames Mittagessen</w:t>
      </w:r>
      <w:r w:rsidR="00EF2984">
        <w:rPr>
          <w:rFonts w:ascii="Verdana" w:hAnsi="Verdana"/>
        </w:rPr>
        <w:t xml:space="preserve"> bei der Clos St. Gatien</w:t>
      </w:r>
      <w:r w:rsidR="00A72A4A">
        <w:rPr>
          <w:rFonts w:ascii="Verdana" w:hAnsi="Verdana"/>
        </w:rPr>
        <w:t>, einem landestypischen Restaurant</w:t>
      </w:r>
      <w:r w:rsidR="007F023D" w:rsidRPr="003A0871">
        <w:rPr>
          <w:rFonts w:ascii="Verdana" w:hAnsi="Verdana"/>
        </w:rPr>
        <w:t xml:space="preserve">. </w:t>
      </w:r>
      <w:r w:rsidR="005560B1" w:rsidRPr="003A0871">
        <w:rPr>
          <w:rFonts w:ascii="Verdana" w:hAnsi="Verdana"/>
        </w:rPr>
        <w:t>Am Nachmittag erkunden wir das Städtchen Trouville.</w:t>
      </w:r>
    </w:p>
    <w:p w14:paraId="51F8E255" w14:textId="77777777" w:rsidR="00A96731" w:rsidRPr="007A374F" w:rsidRDefault="00A96731" w:rsidP="00B675D6">
      <w:pPr>
        <w:jc w:val="both"/>
        <w:rPr>
          <w:rFonts w:ascii="Verdana" w:hAnsi="Verdana"/>
          <w:b/>
          <w:highlight w:val="yellow"/>
        </w:rPr>
      </w:pPr>
    </w:p>
    <w:p w14:paraId="540FA76D" w14:textId="3A103BEC" w:rsidR="00A96731" w:rsidRPr="003B1056" w:rsidRDefault="00A96731" w:rsidP="00B675D6">
      <w:pPr>
        <w:jc w:val="both"/>
        <w:rPr>
          <w:rFonts w:ascii="Verdana" w:hAnsi="Verdana"/>
          <w:b/>
        </w:rPr>
      </w:pPr>
      <w:r w:rsidRPr="003B1056">
        <w:rPr>
          <w:rFonts w:ascii="Verdana" w:hAnsi="Verdana"/>
          <w:b/>
        </w:rPr>
        <w:t xml:space="preserve">5. Tag </w:t>
      </w:r>
      <w:r w:rsidR="00366716" w:rsidRPr="003B1056">
        <w:rPr>
          <w:rFonts w:ascii="Verdana" w:hAnsi="Verdana"/>
          <w:b/>
        </w:rPr>
        <w:t>Donnerstag</w:t>
      </w:r>
      <w:r w:rsidRPr="003B1056">
        <w:rPr>
          <w:rFonts w:ascii="Verdana" w:hAnsi="Verdana"/>
          <w:b/>
        </w:rPr>
        <w:t xml:space="preserve">, </w:t>
      </w:r>
      <w:r w:rsidR="00052CF2">
        <w:rPr>
          <w:rFonts w:ascii="Verdana" w:hAnsi="Verdana"/>
          <w:b/>
        </w:rPr>
        <w:t>10. Oktober</w:t>
      </w:r>
    </w:p>
    <w:p w14:paraId="7796E48D" w14:textId="7E9C9042" w:rsidR="00A96731" w:rsidRPr="003B1056" w:rsidRDefault="00091E1C" w:rsidP="00B675D6">
      <w:pPr>
        <w:jc w:val="both"/>
        <w:rPr>
          <w:rFonts w:ascii="Verdana" w:hAnsi="Verdana"/>
        </w:rPr>
      </w:pPr>
      <w:r w:rsidRPr="003B1056">
        <w:rPr>
          <w:rFonts w:ascii="Verdana" w:hAnsi="Verdana"/>
        </w:rPr>
        <w:t xml:space="preserve">Den heutigen Vormittag widmen wir der Alabasterküste mit ihren hoch aufragenden Kreideklippen und den faszinierenden Steilfelsen „Aiguille“ und dem „Felsentor“. </w:t>
      </w:r>
      <w:r w:rsidR="006B5403" w:rsidRPr="003B1056">
        <w:rPr>
          <w:rFonts w:ascii="Verdana" w:hAnsi="Verdana"/>
        </w:rPr>
        <w:t xml:space="preserve">Die weissen Klippen, die wie abgeschnitten in den Ärmelkanal fallen, bieten ein eindrucksvolles Schauspiel. </w:t>
      </w:r>
      <w:r w:rsidR="002F3971" w:rsidRPr="003B1056">
        <w:rPr>
          <w:rFonts w:ascii="Verdana" w:hAnsi="Verdana"/>
        </w:rPr>
        <w:t xml:space="preserve">Weiterfahrt </w:t>
      </w:r>
      <w:r w:rsidR="003C4C17" w:rsidRPr="003B1056">
        <w:rPr>
          <w:rFonts w:ascii="Verdana" w:hAnsi="Verdana"/>
        </w:rPr>
        <w:t xml:space="preserve">ins Dorf Villequier. Fachbesuch </w:t>
      </w:r>
      <w:r w:rsidR="003C4C17" w:rsidRPr="003B1056">
        <w:rPr>
          <w:rFonts w:ascii="Verdana" w:hAnsi="Verdana"/>
        </w:rPr>
        <w:lastRenderedPageBreak/>
        <w:t>auf</w:t>
      </w:r>
      <w:r w:rsidR="00183FFD" w:rsidRPr="003B1056">
        <w:rPr>
          <w:rFonts w:ascii="Verdana" w:hAnsi="Verdana"/>
        </w:rPr>
        <w:t xml:space="preserve"> der</w:t>
      </w:r>
      <w:r w:rsidR="00C36570" w:rsidRPr="003B1056">
        <w:rPr>
          <w:rFonts w:ascii="Verdana" w:hAnsi="Verdana"/>
        </w:rPr>
        <w:t xml:space="preserve"> </w:t>
      </w:r>
      <w:r w:rsidR="00282B52" w:rsidRPr="003B1056">
        <w:rPr>
          <w:rFonts w:ascii="Verdana" w:hAnsi="Verdana"/>
        </w:rPr>
        <w:t>„</w:t>
      </w:r>
      <w:r w:rsidR="00C36570" w:rsidRPr="003B1056">
        <w:rPr>
          <w:rFonts w:ascii="Verdana" w:hAnsi="Verdana"/>
        </w:rPr>
        <w:t>Ferme Le P’tit Clos Normand</w:t>
      </w:r>
      <w:r w:rsidR="00282B52" w:rsidRPr="003B1056">
        <w:rPr>
          <w:rFonts w:ascii="Verdana" w:hAnsi="Verdana"/>
        </w:rPr>
        <w:t>“</w:t>
      </w:r>
      <w:r w:rsidR="00397E7B" w:rsidRPr="003B1056">
        <w:rPr>
          <w:rFonts w:ascii="Verdana" w:hAnsi="Verdana"/>
        </w:rPr>
        <w:t xml:space="preserve">. </w:t>
      </w:r>
      <w:r w:rsidR="00183FFD" w:rsidRPr="003B1056">
        <w:rPr>
          <w:rFonts w:ascii="Verdana" w:hAnsi="Verdana"/>
        </w:rPr>
        <w:t>Wir treffen auf einen überaus engagierten Bauern mit viel Herzblut und kreativen Ideen. Auf seiner Farm</w:t>
      </w:r>
      <w:r w:rsidR="00AA4462" w:rsidRPr="003B1056">
        <w:rPr>
          <w:rFonts w:ascii="Verdana" w:hAnsi="Verdana"/>
        </w:rPr>
        <w:t xml:space="preserve"> wird das Tierfutter mit Cidre</w:t>
      </w:r>
      <w:r w:rsidR="00282B52" w:rsidRPr="003B1056">
        <w:rPr>
          <w:rFonts w:ascii="Verdana" w:hAnsi="Verdana"/>
        </w:rPr>
        <w:t xml:space="preserve"> (Apfelschaumwein) </w:t>
      </w:r>
      <w:r w:rsidR="00AA4462" w:rsidRPr="003B1056">
        <w:rPr>
          <w:rFonts w:ascii="Verdana" w:hAnsi="Verdana"/>
        </w:rPr>
        <w:t>angereichert, was dem Rindfleisch einen einmaligen Geschmack verleiht.</w:t>
      </w:r>
      <w:r w:rsidR="00A32DB7" w:rsidRPr="003B1056">
        <w:rPr>
          <w:rFonts w:ascii="Verdana" w:hAnsi="Verdana"/>
        </w:rPr>
        <w:t xml:space="preserve"> Am Nachmittag </w:t>
      </w:r>
      <w:r w:rsidR="005047C4">
        <w:rPr>
          <w:rFonts w:ascii="Verdana" w:hAnsi="Verdana"/>
        </w:rPr>
        <w:t>Weiterreise</w:t>
      </w:r>
      <w:r w:rsidR="00A32DB7" w:rsidRPr="003B1056">
        <w:rPr>
          <w:rFonts w:ascii="Verdana" w:hAnsi="Verdana"/>
        </w:rPr>
        <w:t xml:space="preserve"> mit der Excellence Royal nach Rouen.</w:t>
      </w:r>
    </w:p>
    <w:p w14:paraId="064D6283" w14:textId="77777777" w:rsidR="00B66DDE" w:rsidRPr="00116276" w:rsidRDefault="00B66DDE" w:rsidP="00B675D6">
      <w:pPr>
        <w:jc w:val="both"/>
        <w:rPr>
          <w:rFonts w:ascii="Verdana" w:hAnsi="Verdana"/>
          <w:b/>
          <w:highlight w:val="yellow"/>
        </w:rPr>
      </w:pPr>
    </w:p>
    <w:p w14:paraId="6B3C9620" w14:textId="713FAEEC" w:rsidR="00A96731" w:rsidRPr="00A82DDD" w:rsidRDefault="00A96731" w:rsidP="00B675D6">
      <w:pPr>
        <w:jc w:val="both"/>
        <w:rPr>
          <w:rFonts w:ascii="Verdana" w:hAnsi="Verdana"/>
          <w:b/>
        </w:rPr>
      </w:pPr>
      <w:r w:rsidRPr="00A82DDD">
        <w:rPr>
          <w:rFonts w:ascii="Verdana" w:hAnsi="Verdana"/>
          <w:b/>
        </w:rPr>
        <w:t xml:space="preserve">6. Tag </w:t>
      </w:r>
      <w:r w:rsidR="00366716" w:rsidRPr="00A82DDD">
        <w:rPr>
          <w:rFonts w:ascii="Verdana" w:hAnsi="Verdana"/>
          <w:b/>
        </w:rPr>
        <w:t>Freitag</w:t>
      </w:r>
      <w:r w:rsidRPr="00A82DDD">
        <w:rPr>
          <w:rFonts w:ascii="Verdana" w:hAnsi="Verdana"/>
          <w:b/>
        </w:rPr>
        <w:t xml:space="preserve">, </w:t>
      </w:r>
      <w:r w:rsidR="00052CF2">
        <w:rPr>
          <w:rFonts w:ascii="Verdana" w:hAnsi="Verdana"/>
          <w:b/>
        </w:rPr>
        <w:t>11. Oktober</w:t>
      </w:r>
    </w:p>
    <w:p w14:paraId="0E582B1C" w14:textId="3562E0B7" w:rsidR="00A96731" w:rsidRPr="00116276" w:rsidRDefault="00397E7B" w:rsidP="00B675D6">
      <w:pPr>
        <w:jc w:val="both"/>
        <w:rPr>
          <w:rFonts w:ascii="Verdana" w:hAnsi="Verdana"/>
          <w:highlight w:val="yellow"/>
        </w:rPr>
      </w:pPr>
      <w:r w:rsidRPr="00A82DDD">
        <w:rPr>
          <w:rFonts w:ascii="Verdana" w:hAnsi="Verdana"/>
        </w:rPr>
        <w:t xml:space="preserve">Uns erwartet eine interessante Fachbesichtigung </w:t>
      </w:r>
      <w:r w:rsidR="00B246A2">
        <w:rPr>
          <w:rFonts w:ascii="Verdana" w:hAnsi="Verdana"/>
        </w:rPr>
        <w:t>bei Evelyne und Jean</w:t>
      </w:r>
      <w:r w:rsidR="00EF2984">
        <w:rPr>
          <w:rFonts w:ascii="Verdana" w:hAnsi="Verdana"/>
        </w:rPr>
        <w:t xml:space="preserve"> Bernard</w:t>
      </w:r>
      <w:r w:rsidR="00B246A2">
        <w:rPr>
          <w:rFonts w:ascii="Verdana" w:hAnsi="Verdana"/>
        </w:rPr>
        <w:t xml:space="preserve">. Der Milchviehbetrieb </w:t>
      </w:r>
      <w:r w:rsidR="00A74D46">
        <w:rPr>
          <w:rFonts w:ascii="Verdana" w:hAnsi="Verdana"/>
        </w:rPr>
        <w:t>stellt zahlreiche eigene Produkte her</w:t>
      </w:r>
      <w:r w:rsidR="00B74C36">
        <w:rPr>
          <w:rFonts w:ascii="Verdana" w:hAnsi="Verdana"/>
        </w:rPr>
        <w:t xml:space="preserve">, welche </w:t>
      </w:r>
      <w:r w:rsidR="002B3758">
        <w:rPr>
          <w:rFonts w:ascii="Verdana" w:hAnsi="Verdana"/>
        </w:rPr>
        <w:t xml:space="preserve">auch </w:t>
      </w:r>
      <w:r w:rsidR="00B74C36">
        <w:rPr>
          <w:rFonts w:ascii="Verdana" w:hAnsi="Verdana"/>
        </w:rPr>
        <w:t>im Hofladen verkauft werden</w:t>
      </w:r>
      <w:r w:rsidR="00A74D46">
        <w:rPr>
          <w:rFonts w:ascii="Verdana" w:hAnsi="Verdana"/>
        </w:rPr>
        <w:t xml:space="preserve">. Zudem werden </w:t>
      </w:r>
      <w:r w:rsidR="00B246A2" w:rsidRPr="00B246A2">
        <w:rPr>
          <w:rFonts w:ascii="Verdana" w:hAnsi="Verdana"/>
        </w:rPr>
        <w:t>Mais, Weizen und Gerste an</w:t>
      </w:r>
      <w:r w:rsidR="00A74D46">
        <w:rPr>
          <w:rFonts w:ascii="Verdana" w:hAnsi="Verdana"/>
        </w:rPr>
        <w:t xml:space="preserve">gebaut. </w:t>
      </w:r>
      <w:r w:rsidR="00A32DB7" w:rsidRPr="00A82DDD">
        <w:rPr>
          <w:rFonts w:ascii="Verdana" w:hAnsi="Verdana"/>
        </w:rPr>
        <w:t>Am Nachmittag</w:t>
      </w:r>
      <w:r w:rsidR="00A32DB7" w:rsidRPr="003B1056">
        <w:rPr>
          <w:rFonts w:ascii="Verdana" w:hAnsi="Verdana"/>
        </w:rPr>
        <w:t xml:space="preserve"> geführter Stadtrundgang in Rouen. </w:t>
      </w:r>
      <w:r w:rsidR="00BD3134" w:rsidRPr="003B1056">
        <w:rPr>
          <w:rFonts w:ascii="Verdana" w:hAnsi="Verdana"/>
        </w:rPr>
        <w:t xml:space="preserve">Die historische Hauptstadt der Normandie, mit ihren hundert Kirchtürmen, den engen Gassen </w:t>
      </w:r>
      <w:r w:rsidR="00FB58E6" w:rsidRPr="003B1056">
        <w:rPr>
          <w:rFonts w:ascii="Verdana" w:hAnsi="Verdana"/>
        </w:rPr>
        <w:t xml:space="preserve">und </w:t>
      </w:r>
      <w:r w:rsidR="00BD3134" w:rsidRPr="003B1056">
        <w:rPr>
          <w:rFonts w:ascii="Verdana" w:hAnsi="Verdana"/>
        </w:rPr>
        <w:t xml:space="preserve">schönen Fachwerkhäusern, zieht </w:t>
      </w:r>
      <w:r w:rsidR="005047C4">
        <w:rPr>
          <w:rFonts w:ascii="Verdana" w:hAnsi="Verdana"/>
        </w:rPr>
        <w:t>seine Besucherinnen und Besucher</w:t>
      </w:r>
      <w:r w:rsidR="00BD3134" w:rsidRPr="003B1056">
        <w:rPr>
          <w:rFonts w:ascii="Verdana" w:hAnsi="Verdana"/>
        </w:rPr>
        <w:t xml:space="preserve"> auf den ersten Blick in ihren Bann.</w:t>
      </w:r>
      <w:r w:rsidR="00A32DB7" w:rsidRPr="003B1056">
        <w:rPr>
          <w:rFonts w:ascii="Verdana" w:hAnsi="Verdana"/>
        </w:rPr>
        <w:t xml:space="preserve"> </w:t>
      </w:r>
      <w:r w:rsidR="00F504EB" w:rsidRPr="003B1056">
        <w:rPr>
          <w:rFonts w:ascii="Verdana" w:hAnsi="Verdana"/>
        </w:rPr>
        <w:t xml:space="preserve">Auf dem alten Marktplatz liess Johanna von Orléans, die eiserne Jungfrau, </w:t>
      </w:r>
      <w:r w:rsidR="00702E36" w:rsidRPr="003B1056">
        <w:rPr>
          <w:rFonts w:ascii="Verdana" w:hAnsi="Verdana"/>
        </w:rPr>
        <w:t>i</w:t>
      </w:r>
      <w:r w:rsidR="00F504EB" w:rsidRPr="003B1056">
        <w:rPr>
          <w:rFonts w:ascii="Verdana" w:hAnsi="Verdana"/>
        </w:rPr>
        <w:t>m Jahre 1431 ihr Leben auf dem Scheiterhaufen.</w:t>
      </w:r>
      <w:r w:rsidR="00110051" w:rsidRPr="003B1056">
        <w:rPr>
          <w:rFonts w:ascii="Verdana" w:hAnsi="Verdana"/>
        </w:rPr>
        <w:t xml:space="preserve"> </w:t>
      </w:r>
      <w:r w:rsidR="0007064A">
        <w:rPr>
          <w:rFonts w:ascii="Verdana" w:hAnsi="Verdana"/>
        </w:rPr>
        <w:t>Flussreise</w:t>
      </w:r>
      <w:r w:rsidR="00941473" w:rsidRPr="003B1056">
        <w:rPr>
          <w:rFonts w:ascii="Verdana" w:hAnsi="Verdana"/>
        </w:rPr>
        <w:t xml:space="preserve"> mit der Excellence Royal nach Vernon.</w:t>
      </w:r>
    </w:p>
    <w:p w14:paraId="677A90C9" w14:textId="77777777" w:rsidR="00F504EB" w:rsidRPr="00116276" w:rsidRDefault="00F504EB" w:rsidP="00B675D6">
      <w:pPr>
        <w:jc w:val="both"/>
        <w:rPr>
          <w:rFonts w:ascii="Verdana" w:hAnsi="Verdana"/>
          <w:sz w:val="14"/>
          <w:highlight w:val="yellow"/>
        </w:rPr>
      </w:pPr>
    </w:p>
    <w:p w14:paraId="64115106" w14:textId="3D673EC7" w:rsidR="00A96731" w:rsidRPr="003B1056" w:rsidRDefault="00A96731" w:rsidP="00B675D6">
      <w:pPr>
        <w:jc w:val="both"/>
        <w:rPr>
          <w:rFonts w:ascii="Verdana" w:hAnsi="Verdana"/>
          <w:b/>
        </w:rPr>
      </w:pPr>
      <w:r w:rsidRPr="003B1056">
        <w:rPr>
          <w:rFonts w:ascii="Verdana" w:hAnsi="Verdana"/>
          <w:b/>
        </w:rPr>
        <w:t xml:space="preserve">7. Tag </w:t>
      </w:r>
      <w:r w:rsidR="00366716" w:rsidRPr="003B1056">
        <w:rPr>
          <w:rFonts w:ascii="Verdana" w:hAnsi="Verdana"/>
          <w:b/>
        </w:rPr>
        <w:t>Samstag</w:t>
      </w:r>
      <w:r w:rsidRPr="003B1056">
        <w:rPr>
          <w:rFonts w:ascii="Verdana" w:hAnsi="Verdana"/>
          <w:b/>
        </w:rPr>
        <w:t xml:space="preserve">, </w:t>
      </w:r>
      <w:r w:rsidR="00052CF2">
        <w:rPr>
          <w:rFonts w:ascii="Verdana" w:hAnsi="Verdana"/>
          <w:b/>
        </w:rPr>
        <w:t>12. Oktober</w:t>
      </w:r>
      <w:r w:rsidR="0094183F" w:rsidRPr="003B1056">
        <w:rPr>
          <w:rFonts w:ascii="Verdana" w:hAnsi="Verdana"/>
          <w:b/>
        </w:rPr>
        <w:t xml:space="preserve"> </w:t>
      </w:r>
    </w:p>
    <w:p w14:paraId="075E4380" w14:textId="25620B8E" w:rsidR="00A96731" w:rsidRPr="003B1056" w:rsidRDefault="00A32DB7" w:rsidP="00B675D6">
      <w:pPr>
        <w:jc w:val="both"/>
        <w:rPr>
          <w:rFonts w:ascii="Verdana" w:hAnsi="Verdana"/>
        </w:rPr>
      </w:pPr>
      <w:r w:rsidRPr="003B1056">
        <w:rPr>
          <w:rFonts w:ascii="Verdana" w:hAnsi="Verdana"/>
        </w:rPr>
        <w:t xml:space="preserve">In der Nähe von Vernon besichtigen wir den Familienbetrieb „Ferme des </w:t>
      </w:r>
      <w:r w:rsidR="00FF2A64" w:rsidRPr="003B1056">
        <w:rPr>
          <w:rFonts w:ascii="Verdana" w:hAnsi="Verdana"/>
        </w:rPr>
        <w:t>Ruelles</w:t>
      </w:r>
      <w:r w:rsidRPr="003B1056">
        <w:rPr>
          <w:rFonts w:ascii="Verdana" w:hAnsi="Verdana"/>
        </w:rPr>
        <w:t>“</w:t>
      </w:r>
      <w:r w:rsidR="00FF2A64" w:rsidRPr="003B1056">
        <w:rPr>
          <w:rFonts w:ascii="Verdana" w:hAnsi="Verdana"/>
        </w:rPr>
        <w:t>. Während einer</w:t>
      </w:r>
      <w:r w:rsidR="008A7135" w:rsidRPr="003B1056">
        <w:rPr>
          <w:rFonts w:ascii="Verdana" w:hAnsi="Verdana"/>
        </w:rPr>
        <w:t xml:space="preserve"> interessanten Fachbesichtigung</w:t>
      </w:r>
      <w:r w:rsidR="00FF2A64" w:rsidRPr="003B1056">
        <w:rPr>
          <w:rFonts w:ascii="Verdana" w:hAnsi="Verdana"/>
        </w:rPr>
        <w:t xml:space="preserve"> </w:t>
      </w:r>
      <w:r w:rsidR="00C47240" w:rsidRPr="003B1056">
        <w:rPr>
          <w:rFonts w:ascii="Verdana" w:hAnsi="Verdana"/>
        </w:rPr>
        <w:t xml:space="preserve">bewundern </w:t>
      </w:r>
      <w:r w:rsidR="00FF2A64" w:rsidRPr="003B1056">
        <w:rPr>
          <w:rFonts w:ascii="Verdana" w:hAnsi="Verdana"/>
        </w:rPr>
        <w:t>wir</w:t>
      </w:r>
      <w:r w:rsidR="00C47240" w:rsidRPr="003B1056">
        <w:rPr>
          <w:rFonts w:ascii="Verdana" w:hAnsi="Verdana"/>
        </w:rPr>
        <w:t xml:space="preserve"> die grossen Obstbaumplantagen</w:t>
      </w:r>
      <w:r w:rsidR="00FF2A64" w:rsidRPr="003B1056">
        <w:rPr>
          <w:rFonts w:ascii="Verdana" w:hAnsi="Verdana"/>
        </w:rPr>
        <w:t xml:space="preserve"> und erfahren Wissenswertes über die Cidreproduktion. Am Nachmittag Weiterfahrt mit dem Schiff Richtung Paris.</w:t>
      </w:r>
      <w:r w:rsidR="0012071A" w:rsidRPr="003B1056">
        <w:rPr>
          <w:rFonts w:ascii="Verdana" w:hAnsi="Verdana"/>
        </w:rPr>
        <w:t xml:space="preserve"> Wir haben die Möglichkeit die Annehmlichkeiten auf dem Schiff zu geniessen. </w:t>
      </w:r>
    </w:p>
    <w:p w14:paraId="465043B1" w14:textId="77777777" w:rsidR="00A96731" w:rsidRPr="00116276" w:rsidRDefault="00A96731" w:rsidP="00B675D6">
      <w:pPr>
        <w:jc w:val="both"/>
        <w:rPr>
          <w:rFonts w:ascii="Verdana" w:hAnsi="Verdana"/>
          <w:highlight w:val="yellow"/>
        </w:rPr>
      </w:pPr>
    </w:p>
    <w:p w14:paraId="1041AE00" w14:textId="13A2D81A" w:rsidR="00A96731" w:rsidRPr="003B1056" w:rsidRDefault="00A96731" w:rsidP="00B675D6">
      <w:pPr>
        <w:jc w:val="both"/>
        <w:rPr>
          <w:rFonts w:ascii="Verdana" w:hAnsi="Verdana"/>
          <w:b/>
        </w:rPr>
      </w:pPr>
      <w:r w:rsidRPr="003B1056">
        <w:rPr>
          <w:rFonts w:ascii="Verdana" w:hAnsi="Verdana"/>
          <w:b/>
        </w:rPr>
        <w:t xml:space="preserve">8. Tag </w:t>
      </w:r>
      <w:r w:rsidR="00366716" w:rsidRPr="003B1056">
        <w:rPr>
          <w:rFonts w:ascii="Verdana" w:hAnsi="Verdana"/>
          <w:b/>
        </w:rPr>
        <w:t>Sonntag</w:t>
      </w:r>
      <w:r w:rsidRPr="003B1056">
        <w:rPr>
          <w:rFonts w:ascii="Verdana" w:hAnsi="Verdana"/>
          <w:b/>
        </w:rPr>
        <w:t xml:space="preserve">, </w:t>
      </w:r>
      <w:r w:rsidR="00052CF2">
        <w:rPr>
          <w:rFonts w:ascii="Verdana" w:hAnsi="Verdana"/>
          <w:b/>
        </w:rPr>
        <w:t>13. Oktober</w:t>
      </w:r>
    </w:p>
    <w:p w14:paraId="42BD0187" w14:textId="373EA98B" w:rsidR="007A40A5" w:rsidRPr="003B1056" w:rsidRDefault="007A40A5" w:rsidP="00B675D6">
      <w:pPr>
        <w:jc w:val="both"/>
        <w:rPr>
          <w:rFonts w:ascii="Verdana" w:hAnsi="Verdana"/>
        </w:rPr>
      </w:pPr>
      <w:r w:rsidRPr="003B1056">
        <w:rPr>
          <w:rFonts w:ascii="Verdana" w:hAnsi="Verdana"/>
        </w:rPr>
        <w:t xml:space="preserve">Am Morgen erreichen wir Paris. Hier erwartet uns bereits unser </w:t>
      </w:r>
      <w:r w:rsidR="0007064A">
        <w:rPr>
          <w:rFonts w:ascii="Verdana" w:hAnsi="Verdana"/>
        </w:rPr>
        <w:t>Komfort-Reisebus</w:t>
      </w:r>
      <w:r w:rsidRPr="003B1056">
        <w:rPr>
          <w:rFonts w:ascii="Verdana" w:hAnsi="Verdana"/>
        </w:rPr>
        <w:t xml:space="preserve"> für die Rückreise in die Schweiz. </w:t>
      </w:r>
    </w:p>
    <w:p w14:paraId="67F0757A" w14:textId="77777777" w:rsidR="00366716" w:rsidRPr="003B1056" w:rsidRDefault="00366716" w:rsidP="00B675D6">
      <w:pPr>
        <w:jc w:val="both"/>
        <w:rPr>
          <w:rFonts w:ascii="Verdana" w:hAnsi="Verdana"/>
        </w:rPr>
      </w:pPr>
    </w:p>
    <w:p w14:paraId="0ED7B692" w14:textId="77777777" w:rsidR="00A96731" w:rsidRPr="003B1056" w:rsidRDefault="00A96731" w:rsidP="00B675D6">
      <w:pPr>
        <w:jc w:val="both"/>
        <w:rPr>
          <w:rFonts w:ascii="Verdana" w:hAnsi="Verdana"/>
          <w:i/>
        </w:rPr>
      </w:pPr>
      <w:r w:rsidRPr="003B1056">
        <w:rPr>
          <w:rFonts w:ascii="Verdana" w:hAnsi="Verdana"/>
          <w:i/>
        </w:rPr>
        <w:t>Programmänderungen vorbehalten</w:t>
      </w:r>
    </w:p>
    <w:p w14:paraId="39FD3852" w14:textId="77777777" w:rsidR="00921B72" w:rsidRPr="00116276" w:rsidRDefault="00921B72" w:rsidP="00B675D6">
      <w:pPr>
        <w:jc w:val="both"/>
        <w:rPr>
          <w:rFonts w:ascii="Verdana" w:hAnsi="Verdana"/>
          <w:i/>
          <w:highlight w:val="yellow"/>
        </w:rPr>
      </w:pPr>
    </w:p>
    <w:p w14:paraId="4A6D0EBF" w14:textId="378FAF26" w:rsidR="00A96731" w:rsidRPr="00A82DDD" w:rsidRDefault="00A96731" w:rsidP="00B675D6">
      <w:pPr>
        <w:jc w:val="both"/>
        <w:rPr>
          <w:rFonts w:ascii="Verdana" w:hAnsi="Verdana"/>
          <w:b/>
        </w:rPr>
      </w:pPr>
      <w:r w:rsidRPr="00A82DDD">
        <w:rPr>
          <w:rFonts w:ascii="Verdana" w:hAnsi="Verdana"/>
          <w:b/>
        </w:rPr>
        <w:t xml:space="preserve">Reisedatum </w:t>
      </w:r>
      <w:r w:rsidR="00052CF2">
        <w:rPr>
          <w:rFonts w:ascii="Verdana" w:hAnsi="Verdana"/>
          <w:b/>
        </w:rPr>
        <w:t>2024</w:t>
      </w:r>
    </w:p>
    <w:p w14:paraId="54DB97EB" w14:textId="38A130AB" w:rsidR="00A96731" w:rsidRDefault="00052CF2" w:rsidP="00B675D6">
      <w:pPr>
        <w:jc w:val="both"/>
        <w:rPr>
          <w:rFonts w:ascii="Verdana" w:hAnsi="Verdana"/>
        </w:rPr>
      </w:pPr>
      <w:r>
        <w:rPr>
          <w:rFonts w:ascii="Verdana" w:hAnsi="Verdana"/>
        </w:rPr>
        <w:t>06. – 13. Oktober 2024</w:t>
      </w:r>
      <w:r w:rsidR="00A96731" w:rsidRPr="00A82DDD">
        <w:rPr>
          <w:rFonts w:ascii="Verdana" w:hAnsi="Verdana"/>
        </w:rPr>
        <w:t xml:space="preserve"> / 8 Tage / </w:t>
      </w:r>
      <w:r w:rsidR="00671984" w:rsidRPr="00A82DDD">
        <w:rPr>
          <w:rFonts w:ascii="Verdana" w:hAnsi="Verdana"/>
        </w:rPr>
        <w:t>Sonntag</w:t>
      </w:r>
      <w:r w:rsidR="00A96731" w:rsidRPr="00A82DDD">
        <w:rPr>
          <w:rFonts w:ascii="Verdana" w:hAnsi="Verdana"/>
        </w:rPr>
        <w:t xml:space="preserve"> bis </w:t>
      </w:r>
      <w:r w:rsidR="00671984" w:rsidRPr="00A82DDD">
        <w:rPr>
          <w:rFonts w:ascii="Verdana" w:hAnsi="Verdana"/>
        </w:rPr>
        <w:t>Sonntag</w:t>
      </w:r>
    </w:p>
    <w:p w14:paraId="4730B0F2" w14:textId="320111CD" w:rsidR="00B66598" w:rsidRDefault="00B66598" w:rsidP="00B675D6">
      <w:pPr>
        <w:jc w:val="both"/>
        <w:rPr>
          <w:rFonts w:ascii="Verdana" w:hAnsi="Verdana"/>
        </w:rPr>
      </w:pPr>
    </w:p>
    <w:p w14:paraId="2AA92C82" w14:textId="3D66EDD0" w:rsidR="00B66598" w:rsidRPr="00F85DBA" w:rsidRDefault="00B66598" w:rsidP="00B66598">
      <w:pPr>
        <w:jc w:val="both"/>
        <w:rPr>
          <w:rFonts w:ascii="Verdana" w:hAnsi="Verdana"/>
          <w:b/>
        </w:rPr>
      </w:pPr>
      <w:r w:rsidRPr="00F85DBA">
        <w:rPr>
          <w:rFonts w:ascii="Verdana" w:hAnsi="Verdana"/>
          <w:b/>
        </w:rPr>
        <w:t>Preise pro Person</w:t>
      </w:r>
      <w:r w:rsidR="004F699F">
        <w:rPr>
          <w:rFonts w:ascii="Verdana" w:hAnsi="Verdana"/>
          <w:b/>
        </w:rPr>
        <w:t xml:space="preserve"> </w:t>
      </w:r>
      <w:r w:rsidR="004F699F">
        <w:rPr>
          <w:rFonts w:ascii="Verdana" w:hAnsi="Verdana"/>
          <w:b/>
        </w:rPr>
        <w:tab/>
      </w:r>
      <w:r w:rsidR="004F699F">
        <w:rPr>
          <w:rFonts w:ascii="Verdana" w:hAnsi="Verdana"/>
          <w:b/>
        </w:rPr>
        <w:tab/>
        <w:t>bei 25 Teilnehmern</w:t>
      </w:r>
      <w:r w:rsidR="004F699F">
        <w:rPr>
          <w:rFonts w:ascii="Verdana" w:hAnsi="Verdana"/>
          <w:b/>
        </w:rPr>
        <w:tab/>
        <w:t>bei 30 Teilnehmern</w:t>
      </w:r>
    </w:p>
    <w:p w14:paraId="371D3365" w14:textId="494F2AD1" w:rsidR="00B66598" w:rsidRPr="00B85321" w:rsidRDefault="005047C4" w:rsidP="00B66598">
      <w:pPr>
        <w:jc w:val="both"/>
        <w:rPr>
          <w:rFonts w:ascii="Verdana" w:hAnsi="Verdana"/>
        </w:rPr>
      </w:pPr>
      <w:r>
        <w:rPr>
          <w:rFonts w:ascii="Verdana" w:hAnsi="Verdana"/>
        </w:rPr>
        <w:t>Hauptdeck Doppelb</w:t>
      </w:r>
      <w:r w:rsidR="00B66598">
        <w:rPr>
          <w:rFonts w:ascii="Verdana" w:hAnsi="Verdana"/>
        </w:rPr>
        <w:t>ett</w:t>
      </w:r>
      <w:r w:rsidR="00B66598">
        <w:rPr>
          <w:rFonts w:ascii="Verdana" w:hAnsi="Verdana"/>
        </w:rPr>
        <w:tab/>
      </w:r>
      <w:r w:rsidR="00B66598">
        <w:rPr>
          <w:rFonts w:ascii="Verdana" w:hAnsi="Verdana"/>
        </w:rPr>
        <w:tab/>
      </w:r>
      <w:r w:rsidR="00B66598">
        <w:rPr>
          <w:rFonts w:ascii="Verdana" w:hAnsi="Verdana"/>
        </w:rPr>
        <w:tab/>
      </w:r>
      <w:r w:rsidR="00B66598">
        <w:rPr>
          <w:rFonts w:ascii="Verdana" w:hAnsi="Verdana"/>
        </w:rPr>
        <w:tab/>
      </w:r>
      <w:r w:rsidR="004F699F">
        <w:rPr>
          <w:rFonts w:ascii="Verdana" w:hAnsi="Verdana"/>
        </w:rPr>
        <w:t>CHF 2825.-</w:t>
      </w:r>
      <w:r w:rsidR="00B66598">
        <w:rPr>
          <w:rFonts w:ascii="Verdana" w:hAnsi="Verdana"/>
        </w:rPr>
        <w:tab/>
      </w:r>
      <w:r w:rsidR="00B66598">
        <w:rPr>
          <w:rFonts w:ascii="Verdana" w:hAnsi="Verdana"/>
        </w:rPr>
        <w:tab/>
      </w:r>
      <w:r w:rsidR="00B66598" w:rsidRPr="00B85321">
        <w:rPr>
          <w:rFonts w:ascii="Verdana" w:hAnsi="Verdana"/>
        </w:rPr>
        <w:t xml:space="preserve">CHF </w:t>
      </w:r>
      <w:r w:rsidR="007D4F1E" w:rsidRPr="00B85321">
        <w:rPr>
          <w:rFonts w:ascii="Verdana" w:hAnsi="Verdana"/>
        </w:rPr>
        <w:t>2</w:t>
      </w:r>
      <w:r w:rsidR="00F14C2C" w:rsidRPr="00B85321">
        <w:rPr>
          <w:rFonts w:ascii="Verdana" w:hAnsi="Verdana"/>
        </w:rPr>
        <w:t>675</w:t>
      </w:r>
      <w:r w:rsidR="00B66598" w:rsidRPr="00B85321">
        <w:rPr>
          <w:rFonts w:ascii="Verdana" w:hAnsi="Verdana"/>
        </w:rPr>
        <w:t>.-</w:t>
      </w:r>
    </w:p>
    <w:p w14:paraId="76497E0F" w14:textId="0FF715E4" w:rsidR="00B66598" w:rsidRPr="00B85321" w:rsidRDefault="005047C4" w:rsidP="00B66598">
      <w:pPr>
        <w:jc w:val="both"/>
        <w:rPr>
          <w:rFonts w:ascii="Verdana" w:hAnsi="Verdana"/>
        </w:rPr>
      </w:pPr>
      <w:r>
        <w:rPr>
          <w:rFonts w:ascii="Verdana" w:hAnsi="Verdana"/>
        </w:rPr>
        <w:t>Mitteldeck Doppelb</w:t>
      </w:r>
      <w:r w:rsidR="00B66598" w:rsidRPr="00B85321">
        <w:rPr>
          <w:rFonts w:ascii="Verdana" w:hAnsi="Verdana"/>
        </w:rPr>
        <w:t>ett, frz. Balkon</w:t>
      </w:r>
      <w:r w:rsidR="00B66598" w:rsidRPr="00B85321">
        <w:rPr>
          <w:rFonts w:ascii="Verdana" w:hAnsi="Verdana"/>
        </w:rPr>
        <w:tab/>
      </w:r>
      <w:r w:rsidR="00B66598" w:rsidRPr="00B85321">
        <w:rPr>
          <w:rFonts w:ascii="Verdana" w:hAnsi="Verdana"/>
        </w:rPr>
        <w:tab/>
      </w:r>
      <w:r w:rsidR="004F699F" w:rsidRPr="00B85321">
        <w:rPr>
          <w:rFonts w:ascii="Verdana" w:hAnsi="Verdana"/>
        </w:rPr>
        <w:t>CHF 3285.-</w:t>
      </w:r>
      <w:r w:rsidR="00B66598" w:rsidRPr="00B85321">
        <w:rPr>
          <w:rFonts w:ascii="Verdana" w:hAnsi="Verdana"/>
        </w:rPr>
        <w:tab/>
      </w:r>
      <w:r w:rsidR="00B66598" w:rsidRPr="00B85321">
        <w:rPr>
          <w:rFonts w:ascii="Verdana" w:hAnsi="Verdana"/>
        </w:rPr>
        <w:tab/>
        <w:t xml:space="preserve">CHF </w:t>
      </w:r>
      <w:r w:rsidR="00F14C2C" w:rsidRPr="00B85321">
        <w:rPr>
          <w:rFonts w:ascii="Verdana" w:hAnsi="Verdana"/>
        </w:rPr>
        <w:t>3165</w:t>
      </w:r>
      <w:r w:rsidR="00B66598" w:rsidRPr="00B85321">
        <w:rPr>
          <w:rFonts w:ascii="Verdana" w:hAnsi="Verdana"/>
        </w:rPr>
        <w:t>.-</w:t>
      </w:r>
    </w:p>
    <w:p w14:paraId="7C75F384" w14:textId="5BA9A327" w:rsidR="00B66598" w:rsidRPr="00B85321" w:rsidRDefault="00B66598" w:rsidP="00B66598">
      <w:pPr>
        <w:jc w:val="both"/>
        <w:rPr>
          <w:rFonts w:ascii="Verdana" w:hAnsi="Verdana"/>
        </w:rPr>
      </w:pPr>
      <w:r w:rsidRPr="00B85321">
        <w:rPr>
          <w:rFonts w:ascii="Verdana" w:hAnsi="Verdana"/>
        </w:rPr>
        <w:t xml:space="preserve">Oberdeck </w:t>
      </w:r>
      <w:r w:rsidR="005047C4">
        <w:rPr>
          <w:rFonts w:ascii="Verdana" w:hAnsi="Verdana"/>
        </w:rPr>
        <w:t>Doppelbett</w:t>
      </w:r>
      <w:r w:rsidRPr="00B85321">
        <w:rPr>
          <w:rFonts w:ascii="Verdana" w:hAnsi="Verdana"/>
        </w:rPr>
        <w:t>, frz. Balkon</w:t>
      </w:r>
      <w:r w:rsidRPr="00B85321">
        <w:rPr>
          <w:rFonts w:ascii="Verdana" w:hAnsi="Verdana"/>
        </w:rPr>
        <w:tab/>
      </w:r>
      <w:r w:rsidRPr="00B85321">
        <w:rPr>
          <w:rFonts w:ascii="Verdana" w:hAnsi="Verdana"/>
        </w:rPr>
        <w:tab/>
      </w:r>
      <w:r w:rsidR="004F699F" w:rsidRPr="00B85321">
        <w:rPr>
          <w:rFonts w:ascii="Verdana" w:hAnsi="Verdana"/>
        </w:rPr>
        <w:t xml:space="preserve">CHF </w:t>
      </w:r>
      <w:r w:rsidR="00B85321" w:rsidRPr="00B85321">
        <w:rPr>
          <w:rFonts w:ascii="Verdana" w:hAnsi="Verdana"/>
        </w:rPr>
        <w:t>3425.-</w:t>
      </w:r>
      <w:r w:rsidRPr="00B85321">
        <w:rPr>
          <w:rFonts w:ascii="Verdana" w:hAnsi="Verdana"/>
        </w:rPr>
        <w:tab/>
      </w:r>
      <w:r w:rsidRPr="00B85321">
        <w:rPr>
          <w:rFonts w:ascii="Verdana" w:hAnsi="Verdana"/>
        </w:rPr>
        <w:tab/>
        <w:t xml:space="preserve">CHF </w:t>
      </w:r>
      <w:r w:rsidR="00F14C2C" w:rsidRPr="00B85321">
        <w:rPr>
          <w:rFonts w:ascii="Verdana" w:hAnsi="Verdana"/>
        </w:rPr>
        <w:t>3305</w:t>
      </w:r>
      <w:r w:rsidRPr="00B85321">
        <w:rPr>
          <w:rFonts w:ascii="Verdana" w:hAnsi="Verdana"/>
        </w:rPr>
        <w:t>.-</w:t>
      </w:r>
    </w:p>
    <w:p w14:paraId="540C08B6" w14:textId="15E50795" w:rsidR="00B66598" w:rsidRPr="00B85321" w:rsidRDefault="00B66598" w:rsidP="00B66598">
      <w:pPr>
        <w:jc w:val="both"/>
        <w:rPr>
          <w:rFonts w:ascii="Verdana" w:hAnsi="Verdana"/>
        </w:rPr>
      </w:pPr>
      <w:r w:rsidRPr="00B85321">
        <w:rPr>
          <w:rFonts w:ascii="Verdana" w:hAnsi="Verdana"/>
        </w:rPr>
        <w:t>Kabine zur Alleinbenützung Hauptdeck</w:t>
      </w:r>
      <w:r w:rsidRPr="00B85321">
        <w:rPr>
          <w:rFonts w:ascii="Verdana" w:hAnsi="Verdana"/>
        </w:rPr>
        <w:tab/>
      </w:r>
      <w:r w:rsidRPr="00B85321">
        <w:rPr>
          <w:rFonts w:ascii="Verdana" w:hAnsi="Verdana"/>
        </w:rPr>
        <w:tab/>
      </w:r>
    </w:p>
    <w:p w14:paraId="6CB70E66" w14:textId="49CE5E79" w:rsidR="00B66598" w:rsidRPr="00B85321" w:rsidRDefault="00B66598" w:rsidP="00B66598">
      <w:pPr>
        <w:jc w:val="both"/>
        <w:rPr>
          <w:rFonts w:ascii="Verdana" w:hAnsi="Verdana"/>
        </w:rPr>
      </w:pPr>
      <w:r w:rsidRPr="00B85321">
        <w:rPr>
          <w:rFonts w:ascii="Verdana" w:hAnsi="Verdana"/>
        </w:rPr>
        <w:t>Kabine zur Alleinbenützung Mittel</w:t>
      </w:r>
      <w:r w:rsidR="00307425" w:rsidRPr="00B85321">
        <w:rPr>
          <w:rFonts w:ascii="Verdana" w:hAnsi="Verdana"/>
        </w:rPr>
        <w:t>-/Oberdeck</w:t>
      </w:r>
      <w:r w:rsidR="00307425" w:rsidRPr="00B85321">
        <w:rPr>
          <w:rFonts w:ascii="Verdana" w:hAnsi="Verdana"/>
        </w:rPr>
        <w:tab/>
      </w:r>
      <w:r w:rsidRPr="00B85321">
        <w:rPr>
          <w:rFonts w:ascii="Verdana" w:hAnsi="Verdana"/>
        </w:rPr>
        <w:t>auf Anfrage</w:t>
      </w:r>
    </w:p>
    <w:p w14:paraId="16DC3FD6" w14:textId="77777777" w:rsidR="00B66598" w:rsidRPr="00B85321" w:rsidRDefault="00B66598" w:rsidP="00B66598">
      <w:pPr>
        <w:jc w:val="both"/>
        <w:rPr>
          <w:rFonts w:ascii="Verdana" w:hAnsi="Verdana"/>
        </w:rPr>
      </w:pPr>
    </w:p>
    <w:p w14:paraId="1A89BCD3" w14:textId="77777777" w:rsidR="00B66598" w:rsidRPr="00052CF2" w:rsidRDefault="00B66598" w:rsidP="00B66598">
      <w:pPr>
        <w:jc w:val="both"/>
        <w:rPr>
          <w:rFonts w:ascii="Verdana" w:hAnsi="Verdana"/>
          <w:b/>
        </w:rPr>
      </w:pPr>
      <w:r w:rsidRPr="00052CF2">
        <w:rPr>
          <w:rFonts w:ascii="Verdana" w:hAnsi="Verdana"/>
          <w:b/>
        </w:rPr>
        <w:t>Zuschläge</w:t>
      </w:r>
    </w:p>
    <w:p w14:paraId="1697F2D6" w14:textId="77777777" w:rsidR="007D4F1E" w:rsidRPr="00052CF2" w:rsidRDefault="007D4F1E" w:rsidP="00B66598">
      <w:pPr>
        <w:jc w:val="both"/>
        <w:rPr>
          <w:rFonts w:ascii="Verdana" w:hAnsi="Verdana"/>
        </w:rPr>
      </w:pPr>
      <w:r w:rsidRPr="00052CF2">
        <w:rPr>
          <w:rFonts w:ascii="Verdana" w:hAnsi="Verdana"/>
        </w:rPr>
        <w:t>Jahresversicherung</w:t>
      </w:r>
    </w:p>
    <w:p w14:paraId="376B6C75" w14:textId="68D2F07D" w:rsidR="00B66598" w:rsidRPr="00052CF2" w:rsidRDefault="007D4F1E" w:rsidP="00B66598">
      <w:pPr>
        <w:jc w:val="both"/>
        <w:rPr>
          <w:rFonts w:ascii="Verdana" w:hAnsi="Verdana"/>
        </w:rPr>
      </w:pPr>
      <w:r w:rsidRPr="00052CF2">
        <w:rPr>
          <w:rFonts w:ascii="Verdana" w:hAnsi="Verdana"/>
        </w:rPr>
        <w:t>Einzelperson</w:t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="00B66598" w:rsidRPr="00052CF2">
        <w:rPr>
          <w:rFonts w:ascii="Verdana" w:hAnsi="Verdana"/>
        </w:rPr>
        <w:tab/>
      </w:r>
      <w:r w:rsidR="00B66598" w:rsidRPr="00052CF2">
        <w:rPr>
          <w:rFonts w:ascii="Verdana" w:hAnsi="Verdana"/>
        </w:rPr>
        <w:tab/>
        <w:t xml:space="preserve">CHF </w:t>
      </w:r>
      <w:r w:rsidRPr="00052CF2">
        <w:rPr>
          <w:rFonts w:ascii="Verdana" w:hAnsi="Verdana"/>
        </w:rPr>
        <w:t>1</w:t>
      </w:r>
      <w:r w:rsidR="00052CF2" w:rsidRPr="00052CF2">
        <w:rPr>
          <w:rFonts w:ascii="Verdana" w:hAnsi="Verdana"/>
        </w:rPr>
        <w:t>95</w:t>
      </w:r>
      <w:r w:rsidR="00B66598" w:rsidRPr="00052CF2">
        <w:rPr>
          <w:rFonts w:ascii="Verdana" w:hAnsi="Verdana"/>
        </w:rPr>
        <w:t>.-</w:t>
      </w:r>
    </w:p>
    <w:p w14:paraId="7897BE01" w14:textId="3ADD1106" w:rsidR="007D4F1E" w:rsidRPr="00052CF2" w:rsidRDefault="007D4F1E" w:rsidP="00B66598">
      <w:pPr>
        <w:jc w:val="both"/>
        <w:rPr>
          <w:rFonts w:ascii="Verdana" w:hAnsi="Verdana"/>
        </w:rPr>
      </w:pPr>
      <w:r w:rsidRPr="00052CF2">
        <w:rPr>
          <w:rFonts w:ascii="Verdana" w:hAnsi="Verdana"/>
        </w:rPr>
        <w:t>Ehepaare</w:t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</w:r>
      <w:r w:rsidRPr="00052CF2">
        <w:rPr>
          <w:rFonts w:ascii="Verdana" w:hAnsi="Verdana"/>
        </w:rPr>
        <w:tab/>
        <w:t xml:space="preserve">CHF </w:t>
      </w:r>
      <w:r w:rsidR="00052CF2" w:rsidRPr="00052CF2">
        <w:rPr>
          <w:rFonts w:ascii="Verdana" w:hAnsi="Verdana"/>
        </w:rPr>
        <w:t>299</w:t>
      </w:r>
      <w:r w:rsidRPr="00052CF2">
        <w:rPr>
          <w:rFonts w:ascii="Verdana" w:hAnsi="Verdana"/>
        </w:rPr>
        <w:t>.-</w:t>
      </w:r>
    </w:p>
    <w:p w14:paraId="5A3FB01E" w14:textId="77777777" w:rsidR="00B66598" w:rsidRPr="00052CF2" w:rsidRDefault="00B66598" w:rsidP="00B66598">
      <w:pPr>
        <w:jc w:val="both"/>
        <w:rPr>
          <w:rFonts w:ascii="Verdana" w:hAnsi="Verdana"/>
          <w:b/>
        </w:rPr>
      </w:pPr>
    </w:p>
    <w:p w14:paraId="58546030" w14:textId="77777777" w:rsidR="00B66598" w:rsidRPr="00F85DBA" w:rsidRDefault="00B66598" w:rsidP="00B66598">
      <w:pPr>
        <w:jc w:val="both"/>
        <w:rPr>
          <w:rFonts w:ascii="Verdana" w:hAnsi="Verdana"/>
          <w:b/>
        </w:rPr>
      </w:pPr>
      <w:r w:rsidRPr="00F85DBA">
        <w:rPr>
          <w:rFonts w:ascii="Verdana" w:hAnsi="Verdana"/>
          <w:b/>
        </w:rPr>
        <w:t>Inbegriffene Leistungen</w:t>
      </w:r>
    </w:p>
    <w:p w14:paraId="2EE3003A" w14:textId="77777777" w:rsidR="00AB28AA" w:rsidRDefault="0007064A" w:rsidP="0007064A">
      <w:pPr>
        <w:jc w:val="both"/>
        <w:rPr>
          <w:rFonts w:ascii="Verdana" w:hAnsi="Verdana"/>
        </w:rPr>
      </w:pPr>
      <w:r w:rsidRPr="0007064A">
        <w:rPr>
          <w:rFonts w:ascii="Verdana" w:hAnsi="Verdana"/>
        </w:rPr>
        <w:t>Excellence Flussreise in eleganter Flussblick-Kabine</w:t>
      </w:r>
    </w:p>
    <w:p w14:paraId="3F326AC8" w14:textId="558C80DE" w:rsidR="0007064A" w:rsidRPr="0007064A" w:rsidRDefault="0007064A" w:rsidP="00AB28AA">
      <w:pPr>
        <w:jc w:val="both"/>
        <w:rPr>
          <w:rFonts w:ascii="Verdana" w:hAnsi="Verdana"/>
        </w:rPr>
      </w:pPr>
      <w:r w:rsidRPr="0007064A">
        <w:rPr>
          <w:rFonts w:ascii="Verdana" w:hAnsi="Verdana"/>
        </w:rPr>
        <w:t xml:space="preserve">Excellence Genuss-Vollpension </w:t>
      </w:r>
    </w:p>
    <w:p w14:paraId="4277C286" w14:textId="6D2BB172" w:rsidR="0007064A" w:rsidRPr="0007064A" w:rsidRDefault="00AB28AA" w:rsidP="0007064A">
      <w:pPr>
        <w:jc w:val="both"/>
        <w:rPr>
          <w:rFonts w:ascii="Verdana" w:hAnsi="Verdana"/>
        </w:rPr>
      </w:pPr>
      <w:r>
        <w:rPr>
          <w:rFonts w:ascii="Verdana" w:hAnsi="Verdana"/>
        </w:rPr>
        <w:t>Reisen im Komfort-Reisebus ab/bis Schweiz</w:t>
      </w:r>
      <w:r w:rsidR="0047337B">
        <w:rPr>
          <w:rFonts w:ascii="Verdana" w:hAnsi="Verdana"/>
        </w:rPr>
        <w:t xml:space="preserve"> </w:t>
      </w:r>
    </w:p>
    <w:p w14:paraId="1127D448" w14:textId="373DC962" w:rsidR="0007064A" w:rsidRPr="0007064A" w:rsidRDefault="0007064A" w:rsidP="0007064A">
      <w:pPr>
        <w:jc w:val="both"/>
        <w:rPr>
          <w:rFonts w:ascii="Verdana" w:hAnsi="Verdana"/>
        </w:rPr>
      </w:pPr>
      <w:r w:rsidRPr="0007064A">
        <w:rPr>
          <w:rFonts w:ascii="Verdana" w:hAnsi="Verdana"/>
        </w:rPr>
        <w:t>Excellence Fluss-Plus: unsere umweltgerechten</w:t>
      </w:r>
      <w:r>
        <w:rPr>
          <w:rFonts w:ascii="Verdana" w:hAnsi="Verdana"/>
        </w:rPr>
        <w:t xml:space="preserve"> </w:t>
      </w:r>
      <w:r w:rsidRPr="0007064A">
        <w:rPr>
          <w:rFonts w:ascii="Verdana" w:hAnsi="Verdana"/>
        </w:rPr>
        <w:t>Schweizer Komfort-Reisebusse sind während der</w:t>
      </w:r>
      <w:r>
        <w:rPr>
          <w:rFonts w:ascii="Verdana" w:hAnsi="Verdana"/>
        </w:rPr>
        <w:t xml:space="preserve"> </w:t>
      </w:r>
      <w:r w:rsidRPr="0007064A">
        <w:rPr>
          <w:rFonts w:ascii="Verdana" w:hAnsi="Verdana"/>
        </w:rPr>
        <w:t>gesamten Flussreise für Sie im Einsatz</w:t>
      </w:r>
    </w:p>
    <w:p w14:paraId="2A01D896" w14:textId="72A0F474" w:rsidR="0007064A" w:rsidRPr="0007064A" w:rsidRDefault="0007064A" w:rsidP="0007064A">
      <w:pPr>
        <w:jc w:val="both"/>
        <w:rPr>
          <w:rFonts w:ascii="Verdana" w:hAnsi="Verdana"/>
        </w:rPr>
      </w:pPr>
      <w:r w:rsidRPr="0007064A">
        <w:rPr>
          <w:rFonts w:ascii="Verdana" w:hAnsi="Verdana"/>
        </w:rPr>
        <w:t>Gepäckservice am Hafen, WiFi an Bord</w:t>
      </w:r>
    </w:p>
    <w:p w14:paraId="5D3D619B" w14:textId="23CEEA2C" w:rsidR="0007064A" w:rsidRPr="0007064A" w:rsidRDefault="0007064A" w:rsidP="00AB28AA">
      <w:pPr>
        <w:jc w:val="both"/>
        <w:rPr>
          <w:rFonts w:ascii="Verdana" w:hAnsi="Verdana"/>
        </w:rPr>
      </w:pPr>
      <w:r w:rsidRPr="0007064A">
        <w:rPr>
          <w:rFonts w:ascii="Verdana" w:hAnsi="Verdana"/>
        </w:rPr>
        <w:t xml:space="preserve">Pure-Air-Raumluft-Ionisierung an Bord </w:t>
      </w:r>
    </w:p>
    <w:p w14:paraId="29B7A320" w14:textId="7CDD88B1" w:rsidR="00B66598" w:rsidRPr="00632A04" w:rsidRDefault="00B66598" w:rsidP="00B6659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Ausflüge und Fachbesuche laut Programm</w:t>
      </w:r>
    </w:p>
    <w:p w14:paraId="04F9C4CA" w14:textId="7782BA22" w:rsidR="00B66598" w:rsidRDefault="0047337B" w:rsidP="00B66598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AB28AA">
        <w:rPr>
          <w:rFonts w:ascii="Verdana" w:hAnsi="Verdana"/>
        </w:rPr>
        <w:t>okale Fachreiseleitung ab/bis Paris</w:t>
      </w:r>
    </w:p>
    <w:p w14:paraId="66A4CBDB" w14:textId="77777777" w:rsidR="00B66598" w:rsidRDefault="00B66598" w:rsidP="00B66598">
      <w:pPr>
        <w:jc w:val="both"/>
        <w:rPr>
          <w:rFonts w:ascii="Verdana" w:hAnsi="Verdana"/>
        </w:rPr>
      </w:pPr>
      <w:r>
        <w:rPr>
          <w:rFonts w:ascii="Verdana" w:hAnsi="Verdana"/>
        </w:rPr>
        <w:t>Ausführliche Reisedokumentation</w:t>
      </w:r>
    </w:p>
    <w:p w14:paraId="5435214D" w14:textId="77777777" w:rsidR="007A374F" w:rsidRPr="00632A04" w:rsidRDefault="007A374F" w:rsidP="00B66598">
      <w:pPr>
        <w:jc w:val="both"/>
        <w:rPr>
          <w:rFonts w:ascii="Verdana" w:hAnsi="Verdana"/>
        </w:rPr>
      </w:pPr>
    </w:p>
    <w:p w14:paraId="168246A1" w14:textId="77777777" w:rsidR="00B66598" w:rsidRPr="00F85DBA" w:rsidRDefault="00B66598" w:rsidP="00B66598">
      <w:pPr>
        <w:jc w:val="both"/>
        <w:rPr>
          <w:rFonts w:ascii="Verdana" w:hAnsi="Verdana"/>
          <w:b/>
        </w:rPr>
      </w:pPr>
      <w:r w:rsidRPr="00F85DBA">
        <w:rPr>
          <w:rFonts w:ascii="Verdana" w:hAnsi="Verdana"/>
          <w:b/>
        </w:rPr>
        <w:t>Nicht inbegriffen</w:t>
      </w:r>
    </w:p>
    <w:p w14:paraId="5B3E609A" w14:textId="1F89CF50" w:rsidR="009B07B7" w:rsidRDefault="009B07B7" w:rsidP="00B66598">
      <w:pPr>
        <w:jc w:val="both"/>
        <w:rPr>
          <w:rFonts w:ascii="Verdana" w:hAnsi="Verdana"/>
        </w:rPr>
      </w:pPr>
      <w:r>
        <w:rPr>
          <w:rFonts w:ascii="Verdana" w:hAnsi="Verdana"/>
        </w:rPr>
        <w:t>Mittagessen 1. und 8. Tag</w:t>
      </w:r>
    </w:p>
    <w:p w14:paraId="3634D398" w14:textId="77777777" w:rsidR="00AB28AA" w:rsidRPr="00632A04" w:rsidRDefault="00AB28AA" w:rsidP="00AB28AA">
      <w:pPr>
        <w:rPr>
          <w:rFonts w:ascii="Verdana" w:hAnsi="Verdana"/>
        </w:rPr>
      </w:pPr>
      <w:r w:rsidRPr="00632A04">
        <w:rPr>
          <w:rFonts w:ascii="Verdana" w:hAnsi="Verdana"/>
        </w:rPr>
        <w:t>Getränke</w:t>
      </w:r>
    </w:p>
    <w:p w14:paraId="1EDC5F57" w14:textId="5966E3CF" w:rsidR="00B66598" w:rsidRPr="00632A04" w:rsidRDefault="00B66598" w:rsidP="00B66598">
      <w:pPr>
        <w:jc w:val="both"/>
        <w:rPr>
          <w:rFonts w:ascii="Verdana" w:hAnsi="Verdana"/>
        </w:rPr>
      </w:pPr>
      <w:r w:rsidRPr="00632A04">
        <w:rPr>
          <w:rFonts w:ascii="Verdana" w:hAnsi="Verdana"/>
        </w:rPr>
        <w:t>Trinkgelder</w:t>
      </w:r>
    </w:p>
    <w:p w14:paraId="3E9A0870" w14:textId="6A7FB28B" w:rsidR="00AB28AA" w:rsidRPr="00632A04" w:rsidRDefault="00AB28AA" w:rsidP="00B66598">
      <w:pPr>
        <w:rPr>
          <w:rFonts w:ascii="Verdana" w:hAnsi="Verdana"/>
        </w:rPr>
      </w:pPr>
      <w:r>
        <w:rPr>
          <w:rFonts w:ascii="Verdana" w:hAnsi="Verdana"/>
        </w:rPr>
        <w:t>Annullationskosten-/Extrarückreiseversicherung</w:t>
      </w:r>
    </w:p>
    <w:p w14:paraId="03734CEA" w14:textId="77777777" w:rsidR="00B66598" w:rsidRPr="00632A04" w:rsidRDefault="00B66598" w:rsidP="00B66598">
      <w:pPr>
        <w:rPr>
          <w:rFonts w:ascii="Verdana" w:hAnsi="Verdana"/>
        </w:rPr>
      </w:pPr>
      <w:r w:rsidRPr="00632A04">
        <w:rPr>
          <w:rFonts w:ascii="Verdana" w:hAnsi="Verdana"/>
        </w:rPr>
        <w:t>persönliche Auslagen</w:t>
      </w:r>
    </w:p>
    <w:p w14:paraId="795A52FE" w14:textId="77777777" w:rsidR="00B66598" w:rsidRDefault="00B66598" w:rsidP="00B66598">
      <w:pPr>
        <w:rPr>
          <w:rFonts w:ascii="Verdana" w:hAnsi="Verdana"/>
        </w:rPr>
      </w:pPr>
    </w:p>
    <w:p w14:paraId="192EDE00" w14:textId="6BD61253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t xml:space="preserve">Der Preis basiert auf einer Mindestteilnehmerzahl von </w:t>
      </w:r>
      <w:r w:rsidR="00C759B1">
        <w:rPr>
          <w:rFonts w:ascii="Verdana" w:hAnsi="Verdana"/>
        </w:rPr>
        <w:t>25</w:t>
      </w:r>
      <w:r>
        <w:rPr>
          <w:rFonts w:ascii="Verdana" w:hAnsi="Verdana"/>
        </w:rPr>
        <w:t xml:space="preserve"> Personen</w:t>
      </w:r>
    </w:p>
    <w:p w14:paraId="72FA01E5" w14:textId="77777777" w:rsidR="00877513" w:rsidRDefault="00877513" w:rsidP="00B66598">
      <w:pPr>
        <w:rPr>
          <w:rFonts w:ascii="Verdana" w:hAnsi="Verdana"/>
          <w:b/>
        </w:rPr>
      </w:pPr>
    </w:p>
    <w:p w14:paraId="36076611" w14:textId="3B52CFC8" w:rsidR="00B66598" w:rsidRDefault="00B66598" w:rsidP="00B66598">
      <w:bookmarkStart w:id="0" w:name="_GoBack"/>
      <w:bookmarkEnd w:id="0"/>
      <w:r w:rsidRPr="002303C0">
        <w:rPr>
          <w:rFonts w:ascii="Verdana" w:hAnsi="Verdana"/>
          <w:b/>
        </w:rPr>
        <w:t xml:space="preserve">Anmeldeschluss: </w:t>
      </w:r>
      <w:r w:rsidR="00643AB7">
        <w:rPr>
          <w:rFonts w:ascii="Verdana" w:hAnsi="Verdana"/>
          <w:b/>
        </w:rPr>
        <w:t xml:space="preserve">28. Juni </w:t>
      </w:r>
      <w:r w:rsidR="00052CF2">
        <w:rPr>
          <w:rFonts w:ascii="Verdana" w:hAnsi="Verdana"/>
          <w:b/>
        </w:rPr>
        <w:t>2024</w:t>
      </w:r>
    </w:p>
    <w:p w14:paraId="54E35944" w14:textId="293568B1" w:rsidR="00B66598" w:rsidRDefault="00B66598" w:rsidP="00B66598">
      <w:pPr>
        <w:rPr>
          <w:rFonts w:ascii="Verdana" w:hAnsi="Verdana"/>
        </w:rPr>
      </w:pPr>
    </w:p>
    <w:p w14:paraId="00FE07ED" w14:textId="2C82B65D" w:rsidR="003B5EFE" w:rsidRDefault="003B5EFE" w:rsidP="00B66598">
      <w:pPr>
        <w:rPr>
          <w:rFonts w:ascii="Verdana" w:hAnsi="Verdana"/>
        </w:rPr>
      </w:pPr>
    </w:p>
    <w:p w14:paraId="5D13FAA9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t>Einsteigeorte</w:t>
      </w:r>
    </w:p>
    <w:p w14:paraId="62840719" w14:textId="60CE5165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06:10 Uhr </w:t>
      </w:r>
      <w:r w:rsidR="00F47B8C">
        <w:rPr>
          <w:rFonts w:ascii="Verdana" w:hAnsi="Verdana"/>
        </w:rPr>
        <w:t>Will SG</w:t>
      </w:r>
    </w:p>
    <w:p w14:paraId="7E1144E3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06:30 Uhr Burgdorf</w:t>
      </w:r>
    </w:p>
    <w:p w14:paraId="778CAD80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06:35 Uhr Winterthur-Wiesendangen SBB</w:t>
      </w:r>
    </w:p>
    <w:p w14:paraId="6AE8FD36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07:00 Uhr Zürich-Flughafen, Reisebusterminal</w:t>
      </w:r>
    </w:p>
    <w:p w14:paraId="0746E83F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07:00 Uhr Aarau SBB</w:t>
      </w:r>
    </w:p>
    <w:p w14:paraId="46487474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08:00 Uhr Baden-Rütihof</w:t>
      </w:r>
    </w:p>
    <w:p w14:paraId="64A86F7D" w14:textId="77777777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08:35 Uhr Basel SBB</w:t>
      </w:r>
    </w:p>
    <w:p w14:paraId="2CC9F716" w14:textId="57C47EFE" w:rsidR="00B66598" w:rsidRDefault="00B66598" w:rsidP="00B6659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08:50 Uhr </w:t>
      </w:r>
      <w:r w:rsidR="009B07B7">
        <w:rPr>
          <w:rFonts w:ascii="Verdana" w:hAnsi="Verdana"/>
        </w:rPr>
        <w:t>Arlesheim, c/o Birseck Reisen</w:t>
      </w:r>
      <w:r w:rsidRPr="002043F8">
        <w:rPr>
          <w:rFonts w:ascii="Verdana" w:hAnsi="Verdana"/>
          <w:noProof/>
          <w:lang w:eastAsia="de-CH"/>
        </w:rPr>
        <w:t xml:space="preserve"> </w:t>
      </w:r>
    </w:p>
    <w:p w14:paraId="6E14AFCD" w14:textId="77777777" w:rsidR="00B66598" w:rsidRPr="00A82DDD" w:rsidRDefault="00B66598" w:rsidP="00B675D6">
      <w:pPr>
        <w:jc w:val="both"/>
        <w:rPr>
          <w:rFonts w:ascii="Verdana" w:hAnsi="Verdana"/>
        </w:rPr>
      </w:pPr>
    </w:p>
    <w:sectPr w:rsidR="00B66598" w:rsidRPr="00A82DDD" w:rsidSect="00397E7B"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5625" w14:textId="77777777" w:rsidR="00397E7B" w:rsidRDefault="00397E7B" w:rsidP="00397E7B">
      <w:r>
        <w:separator/>
      </w:r>
    </w:p>
  </w:endnote>
  <w:endnote w:type="continuationSeparator" w:id="0">
    <w:p w14:paraId="3F8D4806" w14:textId="77777777" w:rsidR="00397E7B" w:rsidRDefault="00397E7B" w:rsidP="0039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D6A5" w14:textId="77777777" w:rsidR="00397E7B" w:rsidRDefault="00397E7B" w:rsidP="00397E7B">
      <w:r>
        <w:separator/>
      </w:r>
    </w:p>
  </w:footnote>
  <w:footnote w:type="continuationSeparator" w:id="0">
    <w:p w14:paraId="528E4C13" w14:textId="77777777" w:rsidR="00397E7B" w:rsidRDefault="00397E7B" w:rsidP="0039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5B1"/>
    <w:multiLevelType w:val="hybridMultilevel"/>
    <w:tmpl w:val="A3904F62"/>
    <w:lvl w:ilvl="0" w:tplc="5964A45A">
      <w:start w:val="1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C376160"/>
    <w:multiLevelType w:val="multilevel"/>
    <w:tmpl w:val="E960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31"/>
    <w:rsid w:val="00006E3A"/>
    <w:rsid w:val="00037B4A"/>
    <w:rsid w:val="00046A4C"/>
    <w:rsid w:val="00052CF2"/>
    <w:rsid w:val="0007064A"/>
    <w:rsid w:val="00072585"/>
    <w:rsid w:val="0008292F"/>
    <w:rsid w:val="00091E1C"/>
    <w:rsid w:val="00094A54"/>
    <w:rsid w:val="00110051"/>
    <w:rsid w:val="00116276"/>
    <w:rsid w:val="0012071A"/>
    <w:rsid w:val="00183FFD"/>
    <w:rsid w:val="00186EFC"/>
    <w:rsid w:val="001D6537"/>
    <w:rsid w:val="002043F8"/>
    <w:rsid w:val="002548F1"/>
    <w:rsid w:val="00282B52"/>
    <w:rsid w:val="00292D26"/>
    <w:rsid w:val="002B3758"/>
    <w:rsid w:val="002D7F56"/>
    <w:rsid w:val="002F3971"/>
    <w:rsid w:val="003036D1"/>
    <w:rsid w:val="00307425"/>
    <w:rsid w:val="003122C3"/>
    <w:rsid w:val="0036314F"/>
    <w:rsid w:val="00366716"/>
    <w:rsid w:val="0038127E"/>
    <w:rsid w:val="00397E7B"/>
    <w:rsid w:val="003A0871"/>
    <w:rsid w:val="003B1056"/>
    <w:rsid w:val="003B5EFE"/>
    <w:rsid w:val="003C4C17"/>
    <w:rsid w:val="0042334C"/>
    <w:rsid w:val="0047337B"/>
    <w:rsid w:val="00477312"/>
    <w:rsid w:val="004A46C0"/>
    <w:rsid w:val="004B2774"/>
    <w:rsid w:val="004D770C"/>
    <w:rsid w:val="004F699F"/>
    <w:rsid w:val="005047C4"/>
    <w:rsid w:val="00513E8E"/>
    <w:rsid w:val="0052227E"/>
    <w:rsid w:val="005226D9"/>
    <w:rsid w:val="0054093A"/>
    <w:rsid w:val="005433D1"/>
    <w:rsid w:val="005560B1"/>
    <w:rsid w:val="0056100C"/>
    <w:rsid w:val="00564F78"/>
    <w:rsid w:val="005B1C8F"/>
    <w:rsid w:val="005E482C"/>
    <w:rsid w:val="006010B2"/>
    <w:rsid w:val="006271FF"/>
    <w:rsid w:val="00632256"/>
    <w:rsid w:val="00643AB7"/>
    <w:rsid w:val="00671984"/>
    <w:rsid w:val="006950C6"/>
    <w:rsid w:val="006A4BFA"/>
    <w:rsid w:val="006B5403"/>
    <w:rsid w:val="006B640A"/>
    <w:rsid w:val="006F2A57"/>
    <w:rsid w:val="00702E36"/>
    <w:rsid w:val="007463B5"/>
    <w:rsid w:val="00783EDB"/>
    <w:rsid w:val="007A374F"/>
    <w:rsid w:val="007A40A5"/>
    <w:rsid w:val="007D27E5"/>
    <w:rsid w:val="007D4F1E"/>
    <w:rsid w:val="007F023D"/>
    <w:rsid w:val="00877513"/>
    <w:rsid w:val="008A7135"/>
    <w:rsid w:val="008C5616"/>
    <w:rsid w:val="00921B72"/>
    <w:rsid w:val="00941473"/>
    <w:rsid w:val="0094183F"/>
    <w:rsid w:val="00961DBC"/>
    <w:rsid w:val="009B07B7"/>
    <w:rsid w:val="00A243BE"/>
    <w:rsid w:val="00A2677B"/>
    <w:rsid w:val="00A3083C"/>
    <w:rsid w:val="00A32DB7"/>
    <w:rsid w:val="00A72A4A"/>
    <w:rsid w:val="00A74D46"/>
    <w:rsid w:val="00A82DDD"/>
    <w:rsid w:val="00A96731"/>
    <w:rsid w:val="00AA4462"/>
    <w:rsid w:val="00AB28AA"/>
    <w:rsid w:val="00AE3139"/>
    <w:rsid w:val="00B246A2"/>
    <w:rsid w:val="00B51E51"/>
    <w:rsid w:val="00B66598"/>
    <w:rsid w:val="00B66DDE"/>
    <w:rsid w:val="00B675D6"/>
    <w:rsid w:val="00B74C36"/>
    <w:rsid w:val="00B85321"/>
    <w:rsid w:val="00BD3134"/>
    <w:rsid w:val="00BF6DFA"/>
    <w:rsid w:val="00C33ADD"/>
    <w:rsid w:val="00C36570"/>
    <w:rsid w:val="00C47240"/>
    <w:rsid w:val="00C759B1"/>
    <w:rsid w:val="00CC59F9"/>
    <w:rsid w:val="00CF4348"/>
    <w:rsid w:val="00D27C16"/>
    <w:rsid w:val="00DB4BFB"/>
    <w:rsid w:val="00DE318A"/>
    <w:rsid w:val="00E14F1F"/>
    <w:rsid w:val="00E5679D"/>
    <w:rsid w:val="00EA01F1"/>
    <w:rsid w:val="00EA2328"/>
    <w:rsid w:val="00EF2984"/>
    <w:rsid w:val="00F14C2C"/>
    <w:rsid w:val="00F25944"/>
    <w:rsid w:val="00F47B8C"/>
    <w:rsid w:val="00F504EB"/>
    <w:rsid w:val="00F61DA3"/>
    <w:rsid w:val="00FA72A9"/>
    <w:rsid w:val="00FB58E6"/>
    <w:rsid w:val="00FE7062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62580B2"/>
  <w15:chartTrackingRefBased/>
  <w15:docId w15:val="{DD400480-A2C4-4729-B021-D9D41E0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E7B"/>
  </w:style>
  <w:style w:type="paragraph" w:styleId="Fuzeile">
    <w:name w:val="footer"/>
    <w:basedOn w:val="Standard"/>
    <w:link w:val="FuzeileZchn"/>
    <w:uiPriority w:val="99"/>
    <w:unhideWhenUsed/>
    <w:rsid w:val="00397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3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3B5"/>
    <w:rPr>
      <w:rFonts w:ascii="Segoe UI" w:hAnsi="Segoe UI" w:cs="Segoe UI"/>
      <w:sz w:val="18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6B5403"/>
    <w:rPr>
      <w:i/>
      <w:iCs/>
    </w:rPr>
  </w:style>
  <w:style w:type="character" w:styleId="Hervorhebung">
    <w:name w:val="Emphasis"/>
    <w:basedOn w:val="Absatz-Standardschriftart"/>
    <w:uiPriority w:val="20"/>
    <w:qFormat/>
    <w:rsid w:val="006B5403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B5403"/>
  </w:style>
  <w:style w:type="paragraph" w:styleId="Listenabsatz">
    <w:name w:val="List Paragraph"/>
    <w:basedOn w:val="Standard"/>
    <w:uiPriority w:val="34"/>
    <w:qFormat/>
    <w:rsid w:val="0052227E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961DBC"/>
    <w:pPr>
      <w:spacing w:line="360" w:lineRule="auto"/>
      <w:jc w:val="both"/>
    </w:pPr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61DBC"/>
    <w:rPr>
      <w:rFonts w:eastAsia="Times New Roman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15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9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29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1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9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1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9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00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7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6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14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32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49A1-64D9-4ACC-A5C8-0898483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Twerenbold Reisen AG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Trost Brigitte - Twerenbold Reisen AG</dc:creator>
  <cp:keywords/>
  <dc:description/>
  <cp:lastModifiedBy>Werdenberg Luana [UK fenaco]</cp:lastModifiedBy>
  <cp:revision>6</cp:revision>
  <cp:lastPrinted>2022-12-19T16:21:00Z</cp:lastPrinted>
  <dcterms:created xsi:type="dcterms:W3CDTF">2024-03-08T08:17:00Z</dcterms:created>
  <dcterms:modified xsi:type="dcterms:W3CDTF">2024-03-13T13:11:00Z</dcterms:modified>
</cp:coreProperties>
</file>